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730B" w14:textId="3ADC7871" w:rsidR="008A0D4F" w:rsidRPr="008C2733" w:rsidRDefault="005A2647" w:rsidP="00670063">
      <w:pPr>
        <w:pStyle w:val="Heading1"/>
        <w:ind w:left="720"/>
      </w:pPr>
      <w:r w:rsidRPr="00C34CAD">
        <w:rPr>
          <w:rFonts w:cs="Arial"/>
          <w:noProof/>
          <w:lang w:eastAsia="en-ZA"/>
        </w:rPr>
        <w:drawing>
          <wp:anchor distT="0" distB="0" distL="114300" distR="114300" simplePos="0" relativeHeight="251659264" behindDoc="0" locked="0" layoutInCell="1" allowOverlap="1" wp14:anchorId="108CB859" wp14:editId="03A748FD">
            <wp:simplePos x="0" y="0"/>
            <wp:positionH relativeFrom="column">
              <wp:posOffset>31750</wp:posOffset>
            </wp:positionH>
            <wp:positionV relativeFrom="paragraph">
              <wp:posOffset>60325</wp:posOffset>
            </wp:positionV>
            <wp:extent cx="1983740" cy="71247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74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6AA" w:rsidRPr="008C2733">
        <w:t xml:space="preserve">            </w:t>
      </w:r>
      <w:r w:rsidR="008A0D4F" w:rsidRPr="008C2733">
        <w:t xml:space="preserve">                                </w:t>
      </w:r>
      <w:r w:rsidR="005508CA" w:rsidRPr="008C2733">
        <w:t xml:space="preserve">       </w:t>
      </w:r>
      <w:r w:rsidR="008E1B0A" w:rsidRPr="008C2733">
        <w:t xml:space="preserve">  </w:t>
      </w:r>
      <w:r w:rsidR="005508CA" w:rsidRPr="008C2733">
        <w:t xml:space="preserve">    </w:t>
      </w:r>
      <w:r w:rsidR="008A0D4F" w:rsidRPr="008C2733">
        <w:t xml:space="preserve">                 </w:t>
      </w:r>
      <w:r w:rsidR="004F16AA" w:rsidRPr="008C2733">
        <w:t xml:space="preserve">      </w:t>
      </w:r>
      <w:r w:rsidRPr="008C2733">
        <w:rPr>
          <w:noProof/>
          <w:lang w:eastAsia="en-ZA"/>
        </w:rPr>
        <w:drawing>
          <wp:inline distT="0" distB="0" distL="0" distR="0" wp14:anchorId="37055DE5" wp14:editId="3008D3CE">
            <wp:extent cx="895350" cy="596900"/>
            <wp:effectExtent l="0" t="0" r="0" b="0"/>
            <wp:docPr id="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text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596900"/>
                    </a:xfrm>
                    <a:prstGeom prst="rect">
                      <a:avLst/>
                    </a:prstGeom>
                    <a:noFill/>
                  </pic:spPr>
                </pic:pic>
              </a:graphicData>
            </a:graphic>
          </wp:inline>
        </w:drawing>
      </w:r>
      <w:r w:rsidR="004F16AA" w:rsidRPr="008C2733">
        <w:t xml:space="preserve">    </w:t>
      </w:r>
    </w:p>
    <w:p w14:paraId="07B16A48" w14:textId="77777777" w:rsidR="001173CB" w:rsidRDefault="004434FF" w:rsidP="008A0D4F">
      <w:pPr>
        <w:tabs>
          <w:tab w:val="left" w:pos="2989"/>
        </w:tabs>
        <w:spacing w:after="0"/>
        <w:jc w:val="center"/>
        <w:rPr>
          <w:rFonts w:ascii="Arial Narrow" w:hAnsi="Arial Narrow" w:cs="Arial"/>
          <w:b/>
        </w:rPr>
      </w:pPr>
      <w:r w:rsidRPr="008C2733">
        <w:rPr>
          <w:rFonts w:ascii="Arial Narrow" w:hAnsi="Arial Narrow" w:cs="Arial"/>
          <w:b/>
        </w:rPr>
        <w:t>MUNICIPAL INFRASTRUCTURE SUPPORT AGENT</w:t>
      </w:r>
    </w:p>
    <w:p w14:paraId="265E8230" w14:textId="77777777" w:rsidR="005A2647" w:rsidRPr="008C2733" w:rsidRDefault="005A2647" w:rsidP="005A2647">
      <w:pPr>
        <w:pStyle w:val="NoSpacing"/>
        <w:jc w:val="center"/>
        <w:rPr>
          <w:rFonts w:ascii="Arial Narrow" w:hAnsi="Arial Narrow"/>
          <w:sz w:val="20"/>
          <w:szCs w:val="20"/>
        </w:rPr>
      </w:pPr>
      <w:r w:rsidRPr="008C2733">
        <w:rPr>
          <w:rFonts w:ascii="Arial Narrow" w:hAnsi="Arial Narrow"/>
          <w:sz w:val="20"/>
          <w:szCs w:val="20"/>
        </w:rPr>
        <w:t xml:space="preserve">Letaba House, Riverside Office Park, 1303 </w:t>
      </w:r>
      <w:proofErr w:type="spellStart"/>
      <w:r w:rsidRPr="008C2733">
        <w:rPr>
          <w:rFonts w:ascii="Arial Narrow" w:hAnsi="Arial Narrow"/>
          <w:sz w:val="20"/>
          <w:szCs w:val="20"/>
        </w:rPr>
        <w:t>Heuwel</w:t>
      </w:r>
      <w:proofErr w:type="spellEnd"/>
      <w:r w:rsidRPr="008C2733">
        <w:rPr>
          <w:rFonts w:ascii="Arial Narrow" w:hAnsi="Arial Narrow"/>
          <w:sz w:val="20"/>
          <w:szCs w:val="20"/>
        </w:rPr>
        <w:t xml:space="preserve"> Avenue, Centurion, 0046</w:t>
      </w:r>
    </w:p>
    <w:p w14:paraId="12B5377E" w14:textId="77777777" w:rsidR="005A2647" w:rsidRPr="008C2733" w:rsidRDefault="005A2647" w:rsidP="005A2647">
      <w:pPr>
        <w:pStyle w:val="NoSpacing"/>
        <w:jc w:val="center"/>
        <w:rPr>
          <w:rFonts w:ascii="Arial Narrow" w:hAnsi="Arial Narrow"/>
          <w:sz w:val="20"/>
          <w:szCs w:val="20"/>
        </w:rPr>
      </w:pPr>
      <w:r w:rsidRPr="008C2733">
        <w:rPr>
          <w:rFonts w:ascii="Arial Narrow" w:hAnsi="Arial Narrow"/>
          <w:sz w:val="20"/>
          <w:szCs w:val="20"/>
        </w:rPr>
        <w:t>Private Bag X105, Centurion, 0046 Tel: 012-848 5300</w:t>
      </w:r>
    </w:p>
    <w:p w14:paraId="3C46F43E" w14:textId="77777777" w:rsidR="008A0D4F" w:rsidRPr="008C2733" w:rsidRDefault="008A0D4F" w:rsidP="008340E4">
      <w:pPr>
        <w:pBdr>
          <w:bottom w:val="single" w:sz="12" w:space="0" w:color="auto"/>
        </w:pBdr>
        <w:tabs>
          <w:tab w:val="left" w:pos="2989"/>
        </w:tabs>
        <w:spacing w:after="0"/>
        <w:rPr>
          <w:rFonts w:ascii="Arial Narrow" w:hAnsi="Arial Narrow" w:cs="Arial"/>
          <w:b/>
        </w:rPr>
      </w:pPr>
    </w:p>
    <w:p w14:paraId="507D2AF1" w14:textId="77777777" w:rsidR="00621B0B" w:rsidRPr="008C2733" w:rsidRDefault="00621B0B" w:rsidP="00305956">
      <w:pPr>
        <w:pStyle w:val="NoSpacing"/>
        <w:jc w:val="center"/>
        <w:rPr>
          <w:rFonts w:ascii="Arial Narrow" w:hAnsi="Arial Narrow"/>
          <w:sz w:val="20"/>
          <w:szCs w:val="20"/>
        </w:rPr>
      </w:pPr>
    </w:p>
    <w:p w14:paraId="6CE54FDE" w14:textId="0CA38682" w:rsidR="00BC55B6" w:rsidRPr="008C2733" w:rsidRDefault="00A85F7C" w:rsidP="00496E60">
      <w:pPr>
        <w:autoSpaceDE w:val="0"/>
        <w:autoSpaceDN w:val="0"/>
        <w:adjustRightInd w:val="0"/>
        <w:spacing w:after="0" w:line="240" w:lineRule="auto"/>
        <w:ind w:firstLine="720"/>
        <w:jc w:val="center"/>
        <w:rPr>
          <w:rFonts w:ascii="Arial Narrow" w:hAnsi="Arial Narrow" w:cs="Arial,Bold"/>
          <w:b/>
          <w:bCs/>
          <w:sz w:val="23"/>
          <w:szCs w:val="23"/>
        </w:rPr>
      </w:pPr>
      <w:r w:rsidRPr="008C2733">
        <w:rPr>
          <w:rFonts w:ascii="Arial Narrow" w:hAnsi="Arial Narrow" w:cs="Arial,Bold"/>
          <w:b/>
          <w:bCs/>
          <w:sz w:val="23"/>
          <w:szCs w:val="23"/>
        </w:rPr>
        <w:t xml:space="preserve">ADVERTISEMENT </w:t>
      </w:r>
      <w:r w:rsidR="002624E0" w:rsidRPr="008C2733">
        <w:rPr>
          <w:rFonts w:ascii="Arial Narrow" w:hAnsi="Arial Narrow" w:cs="Arial,Bold"/>
          <w:b/>
          <w:bCs/>
          <w:sz w:val="23"/>
          <w:szCs w:val="23"/>
        </w:rPr>
        <w:t>FOR MISA</w:t>
      </w:r>
      <w:r w:rsidR="00DA49F1" w:rsidRPr="008C2733">
        <w:rPr>
          <w:rFonts w:ascii="Arial Narrow" w:hAnsi="Arial Narrow" w:cs="Arial,Bold"/>
          <w:b/>
          <w:bCs/>
          <w:sz w:val="23"/>
          <w:szCs w:val="23"/>
        </w:rPr>
        <w:t xml:space="preserve"> </w:t>
      </w:r>
      <w:r w:rsidR="002624E0" w:rsidRPr="008C2733">
        <w:rPr>
          <w:rFonts w:ascii="Arial Narrow" w:hAnsi="Arial Narrow" w:cs="Arial,Bold"/>
          <w:b/>
          <w:bCs/>
          <w:sz w:val="23"/>
          <w:szCs w:val="23"/>
        </w:rPr>
        <w:t>APPRENTICESHIP</w:t>
      </w:r>
      <w:r w:rsidR="008A0D4F" w:rsidRPr="008C2733">
        <w:rPr>
          <w:rFonts w:ascii="Arial Narrow" w:hAnsi="Arial Narrow" w:cs="Arial,Bold"/>
          <w:b/>
          <w:bCs/>
          <w:sz w:val="23"/>
          <w:szCs w:val="23"/>
        </w:rPr>
        <w:t xml:space="preserve"> AND EXPERIENTIAL LEARNERSHIP PROGRAMMES</w:t>
      </w:r>
    </w:p>
    <w:p w14:paraId="3435DC34" w14:textId="77777777" w:rsidR="002F1EAC" w:rsidRPr="008C2733" w:rsidRDefault="002F1EAC" w:rsidP="00496E60">
      <w:pPr>
        <w:autoSpaceDE w:val="0"/>
        <w:autoSpaceDN w:val="0"/>
        <w:adjustRightInd w:val="0"/>
        <w:spacing w:after="0" w:line="240" w:lineRule="auto"/>
        <w:ind w:firstLine="720"/>
        <w:jc w:val="center"/>
        <w:rPr>
          <w:rFonts w:ascii="Arial Narrow" w:hAnsi="Arial Narrow" w:cs="Arial,Bold"/>
          <w:b/>
          <w:bCs/>
          <w:sz w:val="23"/>
          <w:szCs w:val="23"/>
        </w:rPr>
      </w:pPr>
    </w:p>
    <w:p w14:paraId="72512817" w14:textId="3E740485" w:rsidR="00784D7F" w:rsidRPr="008C2733" w:rsidRDefault="005508CA" w:rsidP="00784D7F">
      <w:pPr>
        <w:autoSpaceDE w:val="0"/>
        <w:autoSpaceDN w:val="0"/>
        <w:adjustRightInd w:val="0"/>
        <w:spacing w:after="0" w:line="240" w:lineRule="auto"/>
        <w:ind w:firstLine="720"/>
        <w:jc w:val="center"/>
        <w:rPr>
          <w:rFonts w:ascii="Arial Narrow" w:hAnsi="Arial Narrow" w:cs="Arial,Bold"/>
          <w:b/>
          <w:bCs/>
          <w:sz w:val="23"/>
          <w:szCs w:val="23"/>
        </w:rPr>
      </w:pPr>
      <w:r w:rsidRPr="008C2733">
        <w:rPr>
          <w:rFonts w:ascii="Arial Narrow" w:hAnsi="Arial Narrow" w:cs="Arial,Bold"/>
          <w:b/>
          <w:bCs/>
          <w:sz w:val="23"/>
          <w:szCs w:val="23"/>
        </w:rPr>
        <w:t>202</w:t>
      </w:r>
      <w:r w:rsidR="00075D4B" w:rsidRPr="008C2733">
        <w:rPr>
          <w:rFonts w:ascii="Arial Narrow" w:hAnsi="Arial Narrow" w:cs="Arial,Bold"/>
          <w:b/>
          <w:bCs/>
          <w:sz w:val="23"/>
          <w:szCs w:val="23"/>
        </w:rPr>
        <w:t>4</w:t>
      </w:r>
      <w:r w:rsidRPr="008C2733">
        <w:rPr>
          <w:rFonts w:ascii="Arial Narrow" w:hAnsi="Arial Narrow" w:cs="Arial,Bold"/>
          <w:b/>
          <w:bCs/>
          <w:sz w:val="23"/>
          <w:szCs w:val="23"/>
        </w:rPr>
        <w:t>/202</w:t>
      </w:r>
      <w:r w:rsidR="00075D4B" w:rsidRPr="008C2733">
        <w:rPr>
          <w:rFonts w:ascii="Arial Narrow" w:hAnsi="Arial Narrow" w:cs="Arial,Bold"/>
          <w:b/>
          <w:bCs/>
          <w:sz w:val="23"/>
          <w:szCs w:val="23"/>
        </w:rPr>
        <w:t>5</w:t>
      </w:r>
      <w:r w:rsidRPr="008C2733">
        <w:rPr>
          <w:rFonts w:ascii="Arial Narrow" w:hAnsi="Arial Narrow" w:cs="Arial,Bold"/>
          <w:b/>
          <w:bCs/>
          <w:sz w:val="23"/>
          <w:szCs w:val="23"/>
        </w:rPr>
        <w:t xml:space="preserve"> FINANCIAL YEAR</w:t>
      </w:r>
    </w:p>
    <w:p w14:paraId="21189BD2" w14:textId="3C2B74D3" w:rsidR="002732A4" w:rsidRPr="008C2733" w:rsidRDefault="000F1C8F" w:rsidP="006E640E">
      <w:pPr>
        <w:autoSpaceDE w:val="0"/>
        <w:autoSpaceDN w:val="0"/>
        <w:adjustRightInd w:val="0"/>
        <w:spacing w:after="0" w:line="240" w:lineRule="auto"/>
        <w:jc w:val="both"/>
        <w:rPr>
          <w:rFonts w:ascii="Arial Narrow" w:hAnsi="Arial Narrow" w:cs="Arial,Bold"/>
          <w:b/>
          <w:bCs/>
          <w:sz w:val="24"/>
          <w:szCs w:val="24"/>
        </w:rPr>
      </w:pPr>
      <w:r w:rsidRPr="008C2733">
        <w:rPr>
          <w:rFonts w:ascii="Arial Narrow" w:hAnsi="Arial Narrow" w:cs="Arial,Bold"/>
          <w:bCs/>
          <w:sz w:val="24"/>
          <w:szCs w:val="24"/>
        </w:rPr>
        <w:t>The Municipal I</w:t>
      </w:r>
      <w:r w:rsidR="002732A4" w:rsidRPr="008C2733">
        <w:rPr>
          <w:rFonts w:ascii="Arial Narrow" w:hAnsi="Arial Narrow" w:cs="Arial,Bold"/>
          <w:bCs/>
          <w:sz w:val="24"/>
          <w:szCs w:val="24"/>
        </w:rPr>
        <w:t>n</w:t>
      </w:r>
      <w:r w:rsidRPr="008C2733">
        <w:rPr>
          <w:rFonts w:ascii="Arial Narrow" w:hAnsi="Arial Narrow" w:cs="Arial,Bold"/>
          <w:bCs/>
          <w:sz w:val="24"/>
          <w:szCs w:val="24"/>
        </w:rPr>
        <w:t>frastructure Support Agent (</w:t>
      </w:r>
      <w:r w:rsidR="00507E54" w:rsidRPr="008C2733">
        <w:rPr>
          <w:rFonts w:ascii="Arial Narrow" w:hAnsi="Arial Narrow" w:cs="Arial,Bold"/>
          <w:bCs/>
          <w:sz w:val="24"/>
          <w:szCs w:val="24"/>
        </w:rPr>
        <w:t>MISA</w:t>
      </w:r>
      <w:r w:rsidRPr="008C2733">
        <w:rPr>
          <w:rFonts w:ascii="Arial Narrow" w:hAnsi="Arial Narrow" w:cs="Arial,Bold"/>
          <w:bCs/>
          <w:sz w:val="24"/>
          <w:szCs w:val="24"/>
        </w:rPr>
        <w:t>)</w:t>
      </w:r>
      <w:r w:rsidR="00507E54" w:rsidRPr="008C2733">
        <w:rPr>
          <w:rFonts w:ascii="Arial Narrow" w:hAnsi="Arial Narrow" w:cs="Arial,Bold"/>
          <w:bCs/>
          <w:sz w:val="24"/>
          <w:szCs w:val="24"/>
        </w:rPr>
        <w:t xml:space="preserve"> is a </w:t>
      </w:r>
      <w:r w:rsidR="00E939B0" w:rsidRPr="008C2733">
        <w:rPr>
          <w:rFonts w:ascii="Arial Narrow" w:hAnsi="Arial Narrow" w:cs="Arial,Bold"/>
          <w:bCs/>
          <w:sz w:val="24"/>
          <w:szCs w:val="24"/>
        </w:rPr>
        <w:t xml:space="preserve">Schedule 3 government </w:t>
      </w:r>
      <w:r w:rsidR="00507E54" w:rsidRPr="008C2733">
        <w:rPr>
          <w:rFonts w:ascii="Arial Narrow" w:hAnsi="Arial Narrow" w:cs="Arial,Bold"/>
          <w:bCs/>
          <w:sz w:val="24"/>
          <w:szCs w:val="24"/>
        </w:rPr>
        <w:t>com</w:t>
      </w:r>
      <w:r w:rsidR="001821A9" w:rsidRPr="008C2733">
        <w:rPr>
          <w:rFonts w:ascii="Arial Narrow" w:hAnsi="Arial Narrow" w:cs="Arial,Bold"/>
          <w:bCs/>
          <w:sz w:val="24"/>
          <w:szCs w:val="24"/>
        </w:rPr>
        <w:t xml:space="preserve">ponent of the Department of </w:t>
      </w:r>
      <w:r w:rsidR="008321E5" w:rsidRPr="008C2733">
        <w:rPr>
          <w:rFonts w:ascii="Arial Narrow" w:hAnsi="Arial Narrow" w:cs="Arial,Bold"/>
          <w:bCs/>
          <w:sz w:val="24"/>
          <w:szCs w:val="24"/>
        </w:rPr>
        <w:t>Cooperative</w:t>
      </w:r>
      <w:r w:rsidR="00507E54" w:rsidRPr="008C2733">
        <w:rPr>
          <w:rFonts w:ascii="Arial Narrow" w:hAnsi="Arial Narrow" w:cs="Arial,Bold"/>
          <w:bCs/>
          <w:sz w:val="24"/>
          <w:szCs w:val="24"/>
        </w:rPr>
        <w:t xml:space="preserve"> Governance (</w:t>
      </w:r>
      <w:proofErr w:type="spellStart"/>
      <w:r w:rsidR="00507E54" w:rsidRPr="008C2733">
        <w:rPr>
          <w:rFonts w:ascii="Arial Narrow" w:hAnsi="Arial Narrow" w:cs="Arial,Bold"/>
          <w:bCs/>
          <w:sz w:val="24"/>
          <w:szCs w:val="24"/>
        </w:rPr>
        <w:t>DCoG</w:t>
      </w:r>
      <w:proofErr w:type="spellEnd"/>
      <w:r w:rsidR="00507E54" w:rsidRPr="008C2733">
        <w:rPr>
          <w:rFonts w:ascii="Arial Narrow" w:hAnsi="Arial Narrow" w:cs="Arial,Bold"/>
          <w:bCs/>
          <w:sz w:val="24"/>
          <w:szCs w:val="24"/>
        </w:rPr>
        <w:t>) established in terms of Section 7(</w:t>
      </w:r>
      <w:r w:rsidR="00E939B0" w:rsidRPr="008C2733">
        <w:rPr>
          <w:rFonts w:ascii="Arial Narrow" w:hAnsi="Arial Narrow" w:cs="Arial,Bold"/>
          <w:bCs/>
          <w:sz w:val="24"/>
          <w:szCs w:val="24"/>
        </w:rPr>
        <w:t>5</w:t>
      </w:r>
      <w:r w:rsidR="00507E54" w:rsidRPr="008C2733">
        <w:rPr>
          <w:rFonts w:ascii="Arial Narrow" w:hAnsi="Arial Narrow" w:cs="Arial,Bold"/>
          <w:bCs/>
          <w:sz w:val="24"/>
          <w:szCs w:val="24"/>
        </w:rPr>
        <w:t>) of the Public Service Act of 19</w:t>
      </w:r>
      <w:r w:rsidR="00E939B0" w:rsidRPr="008C2733">
        <w:rPr>
          <w:rFonts w:ascii="Arial Narrow" w:hAnsi="Arial Narrow" w:cs="Arial,Bold"/>
          <w:bCs/>
          <w:sz w:val="24"/>
          <w:szCs w:val="24"/>
        </w:rPr>
        <w:t>9</w:t>
      </w:r>
      <w:r w:rsidR="00507E54" w:rsidRPr="008C2733">
        <w:rPr>
          <w:rFonts w:ascii="Arial Narrow" w:hAnsi="Arial Narrow" w:cs="Arial,Bold"/>
          <w:bCs/>
          <w:sz w:val="24"/>
          <w:szCs w:val="24"/>
        </w:rPr>
        <w:t xml:space="preserve">4 (as amended), </w:t>
      </w:r>
      <w:r w:rsidR="001821A9" w:rsidRPr="008C2733">
        <w:rPr>
          <w:rFonts w:ascii="Arial Narrow" w:hAnsi="Arial Narrow" w:cs="Arial,Bold"/>
          <w:bCs/>
          <w:sz w:val="24"/>
          <w:szCs w:val="24"/>
        </w:rPr>
        <w:t xml:space="preserve">with the </w:t>
      </w:r>
      <w:r w:rsidR="00E27859" w:rsidRPr="008C2733">
        <w:rPr>
          <w:rFonts w:ascii="Arial Narrow" w:hAnsi="Arial Narrow" w:cs="Arial,Bold"/>
          <w:bCs/>
          <w:sz w:val="24"/>
          <w:szCs w:val="24"/>
        </w:rPr>
        <w:t>mandate to</w:t>
      </w:r>
      <w:r w:rsidR="00EE455F" w:rsidRPr="008C2733">
        <w:rPr>
          <w:rFonts w:ascii="Arial Narrow" w:hAnsi="Arial Narrow" w:cs="Arial,Bold"/>
          <w:bCs/>
          <w:sz w:val="24"/>
          <w:szCs w:val="24"/>
        </w:rPr>
        <w:t xml:space="preserve"> </w:t>
      </w:r>
      <w:r w:rsidR="001821A9" w:rsidRPr="008C2733">
        <w:rPr>
          <w:rFonts w:ascii="Arial Narrow" w:hAnsi="Arial Narrow" w:cs="Arial,Bold"/>
          <w:bCs/>
          <w:sz w:val="24"/>
          <w:szCs w:val="24"/>
        </w:rPr>
        <w:t xml:space="preserve">provide technical support and </w:t>
      </w:r>
      <w:r w:rsidR="00507E54" w:rsidRPr="008C2733">
        <w:rPr>
          <w:rFonts w:ascii="Arial Narrow" w:hAnsi="Arial Narrow" w:cs="Arial,Bold"/>
          <w:bCs/>
          <w:sz w:val="24"/>
          <w:szCs w:val="24"/>
        </w:rPr>
        <w:t xml:space="preserve">build technical capacity </w:t>
      </w:r>
      <w:r w:rsidR="001821A9" w:rsidRPr="008C2733">
        <w:rPr>
          <w:rFonts w:ascii="Arial Narrow" w:hAnsi="Arial Narrow" w:cs="Arial,Bold"/>
          <w:bCs/>
          <w:sz w:val="24"/>
          <w:szCs w:val="24"/>
        </w:rPr>
        <w:t xml:space="preserve">for </w:t>
      </w:r>
      <w:r w:rsidR="00507E54" w:rsidRPr="008C2733">
        <w:rPr>
          <w:rFonts w:ascii="Arial Narrow" w:hAnsi="Arial Narrow" w:cs="Arial,Bold"/>
          <w:bCs/>
          <w:sz w:val="24"/>
          <w:szCs w:val="24"/>
        </w:rPr>
        <w:t xml:space="preserve">municipalities to </w:t>
      </w:r>
      <w:r w:rsidR="00E939B0" w:rsidRPr="008C2733">
        <w:rPr>
          <w:rFonts w:ascii="Arial Narrow" w:hAnsi="Arial Narrow" w:cs="Arial,Bold"/>
          <w:bCs/>
          <w:sz w:val="24"/>
          <w:szCs w:val="24"/>
        </w:rPr>
        <w:t xml:space="preserve">enhance their capability to </w:t>
      </w:r>
      <w:r w:rsidR="00507E54" w:rsidRPr="008C2733">
        <w:rPr>
          <w:rFonts w:ascii="Arial Narrow" w:hAnsi="Arial Narrow" w:cs="Arial,Bold"/>
          <w:bCs/>
          <w:sz w:val="24"/>
          <w:szCs w:val="24"/>
        </w:rPr>
        <w:t xml:space="preserve">undertake efficient </w:t>
      </w:r>
      <w:r w:rsidR="008B492F" w:rsidRPr="008C2733">
        <w:rPr>
          <w:rFonts w:ascii="Arial Narrow" w:hAnsi="Arial Narrow" w:cs="Arial,Bold"/>
          <w:bCs/>
          <w:sz w:val="24"/>
          <w:szCs w:val="24"/>
        </w:rPr>
        <w:t>planning,</w:t>
      </w:r>
      <w:r w:rsidR="00507E54" w:rsidRPr="008C2733">
        <w:rPr>
          <w:rFonts w:ascii="Arial Narrow" w:hAnsi="Arial Narrow" w:cs="Arial,Bold"/>
          <w:bCs/>
          <w:sz w:val="24"/>
          <w:szCs w:val="24"/>
        </w:rPr>
        <w:t xml:space="preserve"> </w:t>
      </w:r>
      <w:r w:rsidR="008B492F" w:rsidRPr="008C2733">
        <w:rPr>
          <w:rFonts w:ascii="Arial Narrow" w:hAnsi="Arial Narrow" w:cs="Arial,Bold"/>
          <w:bCs/>
          <w:sz w:val="24"/>
          <w:szCs w:val="24"/>
        </w:rPr>
        <w:t>delivery,</w:t>
      </w:r>
      <w:r w:rsidR="00710CC5" w:rsidRPr="008C2733">
        <w:rPr>
          <w:rFonts w:ascii="Arial Narrow" w:hAnsi="Arial Narrow" w:cs="Arial,Bold"/>
          <w:bCs/>
          <w:sz w:val="24"/>
          <w:szCs w:val="24"/>
        </w:rPr>
        <w:t xml:space="preserve"> </w:t>
      </w:r>
      <w:r w:rsidR="00375332" w:rsidRPr="008C2733">
        <w:rPr>
          <w:rFonts w:ascii="Arial Narrow" w:hAnsi="Arial Narrow" w:cs="Arial,Bold"/>
          <w:bCs/>
          <w:sz w:val="24"/>
          <w:szCs w:val="24"/>
        </w:rPr>
        <w:t>operations,</w:t>
      </w:r>
      <w:r w:rsidR="00710CC5" w:rsidRPr="008C2733">
        <w:rPr>
          <w:rFonts w:ascii="Arial Narrow" w:hAnsi="Arial Narrow" w:cs="Arial,Bold"/>
          <w:bCs/>
          <w:sz w:val="24"/>
          <w:szCs w:val="24"/>
        </w:rPr>
        <w:t xml:space="preserve"> and maintenance</w:t>
      </w:r>
      <w:r w:rsidR="00507E54" w:rsidRPr="008C2733">
        <w:rPr>
          <w:rFonts w:ascii="Arial Narrow" w:hAnsi="Arial Narrow" w:cs="Arial,Bold"/>
          <w:bCs/>
          <w:sz w:val="24"/>
          <w:szCs w:val="24"/>
        </w:rPr>
        <w:t xml:space="preserve"> of municipal infrastructure</w:t>
      </w:r>
      <w:r w:rsidR="00A15240" w:rsidRPr="008C2733">
        <w:rPr>
          <w:rFonts w:ascii="Arial Narrow" w:hAnsi="Arial Narrow" w:cs="Arial,Bold"/>
          <w:bCs/>
          <w:sz w:val="24"/>
          <w:szCs w:val="24"/>
        </w:rPr>
        <w:t>.</w:t>
      </w:r>
      <w:r w:rsidR="00EE455F" w:rsidRPr="008C2733">
        <w:rPr>
          <w:rFonts w:ascii="Arial Narrow" w:hAnsi="Arial Narrow" w:cs="Arial,Bold"/>
          <w:bCs/>
          <w:sz w:val="24"/>
          <w:szCs w:val="24"/>
        </w:rPr>
        <w:t xml:space="preserve"> </w:t>
      </w:r>
      <w:r w:rsidR="00E27859" w:rsidRPr="008C2733">
        <w:rPr>
          <w:rFonts w:ascii="Arial Narrow" w:hAnsi="Arial Narrow" w:cs="Arial,Bold"/>
          <w:bCs/>
          <w:sz w:val="24"/>
          <w:szCs w:val="24"/>
        </w:rPr>
        <w:t>MISA hereby</w:t>
      </w:r>
      <w:r w:rsidR="00EE455F" w:rsidRPr="008C2733">
        <w:rPr>
          <w:rFonts w:ascii="Arial Narrow" w:hAnsi="Arial Narrow" w:cs="Arial,Bold"/>
          <w:bCs/>
          <w:sz w:val="24"/>
          <w:szCs w:val="24"/>
        </w:rPr>
        <w:t xml:space="preserve"> offers </w:t>
      </w:r>
      <w:r w:rsidRPr="008C2733">
        <w:rPr>
          <w:rFonts w:ascii="Arial Narrow" w:hAnsi="Arial Narrow" w:cs="Arial,Bold"/>
          <w:bCs/>
          <w:sz w:val="24"/>
          <w:szCs w:val="24"/>
        </w:rPr>
        <w:t xml:space="preserve">Apprenticeship </w:t>
      </w:r>
      <w:r w:rsidR="00DC2E97" w:rsidRPr="008C2733">
        <w:rPr>
          <w:rFonts w:ascii="Arial Narrow" w:hAnsi="Arial Narrow" w:cs="Arial,Bold"/>
          <w:bCs/>
          <w:sz w:val="24"/>
          <w:szCs w:val="24"/>
        </w:rPr>
        <w:t xml:space="preserve">and Experiential Learnership </w:t>
      </w:r>
      <w:r w:rsidR="00EE455F" w:rsidRPr="008C2733">
        <w:rPr>
          <w:rFonts w:ascii="Arial Narrow" w:hAnsi="Arial Narrow" w:cs="Arial,Bold"/>
          <w:bCs/>
          <w:sz w:val="24"/>
          <w:szCs w:val="24"/>
        </w:rPr>
        <w:t>opportunities</w:t>
      </w:r>
      <w:r w:rsidR="00DC2E97" w:rsidRPr="008C2733">
        <w:rPr>
          <w:rFonts w:ascii="Arial Narrow" w:hAnsi="Arial Narrow" w:cs="Arial,Bold"/>
          <w:bCs/>
          <w:sz w:val="24"/>
          <w:szCs w:val="24"/>
        </w:rPr>
        <w:t>, in the 202</w:t>
      </w:r>
      <w:r w:rsidR="00075D4B" w:rsidRPr="008C2733">
        <w:rPr>
          <w:rFonts w:ascii="Arial Narrow" w:hAnsi="Arial Narrow" w:cs="Arial,Bold"/>
          <w:bCs/>
          <w:sz w:val="24"/>
          <w:szCs w:val="24"/>
        </w:rPr>
        <w:t>4</w:t>
      </w:r>
      <w:r w:rsidR="00DC2E97" w:rsidRPr="008C2733">
        <w:rPr>
          <w:rFonts w:ascii="Arial Narrow" w:hAnsi="Arial Narrow" w:cs="Arial,Bold"/>
          <w:bCs/>
          <w:sz w:val="24"/>
          <w:szCs w:val="24"/>
        </w:rPr>
        <w:t>/2</w:t>
      </w:r>
      <w:r w:rsidR="00075D4B" w:rsidRPr="008C2733">
        <w:rPr>
          <w:rFonts w:ascii="Arial Narrow" w:hAnsi="Arial Narrow" w:cs="Arial,Bold"/>
          <w:bCs/>
          <w:sz w:val="24"/>
          <w:szCs w:val="24"/>
        </w:rPr>
        <w:t>5</w:t>
      </w:r>
      <w:r w:rsidR="00DC2E97" w:rsidRPr="008C2733">
        <w:rPr>
          <w:rFonts w:ascii="Arial Narrow" w:hAnsi="Arial Narrow" w:cs="Arial,Bold"/>
          <w:bCs/>
          <w:sz w:val="24"/>
          <w:szCs w:val="24"/>
        </w:rPr>
        <w:t xml:space="preserve"> financial year,</w:t>
      </w:r>
      <w:r w:rsidR="00EE455F" w:rsidRPr="008C2733">
        <w:rPr>
          <w:rFonts w:ascii="Arial Narrow" w:hAnsi="Arial Narrow" w:cs="Arial,Bold"/>
          <w:bCs/>
          <w:sz w:val="24"/>
          <w:szCs w:val="24"/>
        </w:rPr>
        <w:t xml:space="preserve"> </w:t>
      </w:r>
      <w:r w:rsidR="00DC2E97" w:rsidRPr="008C2733">
        <w:rPr>
          <w:rFonts w:ascii="Arial Narrow" w:hAnsi="Arial Narrow" w:cs="Arial,Bold"/>
          <w:bCs/>
          <w:sz w:val="24"/>
          <w:szCs w:val="24"/>
        </w:rPr>
        <w:t xml:space="preserve">which are </w:t>
      </w:r>
      <w:r w:rsidR="00243D5A" w:rsidRPr="008C2733">
        <w:rPr>
          <w:rFonts w:ascii="Arial Narrow" w:hAnsi="Arial Narrow" w:cs="Arial,Bold"/>
          <w:bCs/>
          <w:sz w:val="24"/>
          <w:szCs w:val="24"/>
        </w:rPr>
        <w:t xml:space="preserve">aimed at facilitating </w:t>
      </w:r>
      <w:r w:rsidR="00496E60" w:rsidRPr="008C2733">
        <w:rPr>
          <w:rFonts w:ascii="Arial Narrow" w:hAnsi="Arial Narrow" w:cs="Arial,Bold"/>
          <w:bCs/>
          <w:sz w:val="24"/>
          <w:szCs w:val="24"/>
        </w:rPr>
        <w:t xml:space="preserve">training </w:t>
      </w:r>
      <w:r w:rsidR="00DC2E97" w:rsidRPr="008C2733">
        <w:rPr>
          <w:rFonts w:ascii="Arial Narrow" w:hAnsi="Arial Narrow" w:cs="Arial,Bold"/>
          <w:bCs/>
          <w:sz w:val="24"/>
          <w:szCs w:val="24"/>
        </w:rPr>
        <w:t>and work exposure for Apprentices and Experiential Learners.</w:t>
      </w:r>
      <w:r w:rsidR="00EE455F" w:rsidRPr="008C2733">
        <w:rPr>
          <w:rFonts w:ascii="Arial Narrow" w:hAnsi="Arial Narrow" w:cs="Arial,Bold"/>
          <w:bCs/>
          <w:sz w:val="24"/>
          <w:szCs w:val="24"/>
        </w:rPr>
        <w:t xml:space="preserve"> Successful</w:t>
      </w:r>
      <w:r w:rsidR="00710CC5" w:rsidRPr="008C2733">
        <w:rPr>
          <w:rFonts w:ascii="Arial Narrow" w:hAnsi="Arial Narrow" w:cs="Arial,Bold"/>
          <w:bCs/>
          <w:sz w:val="24"/>
          <w:szCs w:val="24"/>
        </w:rPr>
        <w:t xml:space="preserve"> c</w:t>
      </w:r>
      <w:r w:rsidR="00AE099F" w:rsidRPr="008C2733">
        <w:rPr>
          <w:rFonts w:ascii="Arial Narrow" w:hAnsi="Arial Narrow" w:cs="Arial,Bold"/>
          <w:bCs/>
          <w:sz w:val="24"/>
          <w:szCs w:val="24"/>
        </w:rPr>
        <w:t>andidate</w:t>
      </w:r>
      <w:r w:rsidR="00710CC5" w:rsidRPr="008C2733">
        <w:rPr>
          <w:rFonts w:ascii="Arial Narrow" w:hAnsi="Arial Narrow" w:cs="Arial,Bold"/>
          <w:bCs/>
          <w:sz w:val="24"/>
          <w:szCs w:val="24"/>
        </w:rPr>
        <w:t>s will be placed in</w:t>
      </w:r>
      <w:r w:rsidR="002732A4" w:rsidRPr="008C2733">
        <w:rPr>
          <w:rFonts w:ascii="Arial Narrow" w:hAnsi="Arial Narrow" w:cs="Arial,Bold"/>
          <w:bCs/>
          <w:sz w:val="24"/>
          <w:szCs w:val="24"/>
        </w:rPr>
        <w:t xml:space="preserve"> </w:t>
      </w:r>
      <w:r w:rsidR="00710CC5" w:rsidRPr="008C2733">
        <w:rPr>
          <w:rFonts w:ascii="Arial Narrow" w:hAnsi="Arial Narrow" w:cs="Arial,Bold"/>
          <w:bCs/>
          <w:sz w:val="24"/>
          <w:szCs w:val="24"/>
        </w:rPr>
        <w:t xml:space="preserve">identified </w:t>
      </w:r>
      <w:proofErr w:type="gramStart"/>
      <w:r w:rsidR="00E27859" w:rsidRPr="008C2733">
        <w:rPr>
          <w:rFonts w:ascii="Arial Narrow" w:hAnsi="Arial Narrow" w:cs="Arial,Bold"/>
          <w:bCs/>
          <w:sz w:val="24"/>
          <w:szCs w:val="24"/>
        </w:rPr>
        <w:t>municipalities</w:t>
      </w:r>
      <w:proofErr w:type="gramEnd"/>
      <w:r w:rsidR="002732A4" w:rsidRPr="008C2733">
        <w:rPr>
          <w:rFonts w:ascii="Arial Narrow" w:hAnsi="Arial Narrow" w:cs="Arial,Bold"/>
          <w:bCs/>
          <w:sz w:val="24"/>
          <w:szCs w:val="24"/>
        </w:rPr>
        <w:t xml:space="preserve"> </w:t>
      </w:r>
    </w:p>
    <w:p w14:paraId="575DC016" w14:textId="77777777" w:rsidR="00EE455F" w:rsidRPr="008C2733" w:rsidRDefault="00EE455F" w:rsidP="00A15240">
      <w:pPr>
        <w:autoSpaceDE w:val="0"/>
        <w:autoSpaceDN w:val="0"/>
        <w:adjustRightInd w:val="0"/>
        <w:spacing w:after="0" w:line="240" w:lineRule="auto"/>
        <w:jc w:val="both"/>
        <w:rPr>
          <w:rFonts w:ascii="Arial Narrow" w:hAnsi="Arial Narrow" w:cs="Arial"/>
        </w:rPr>
      </w:pPr>
    </w:p>
    <w:p w14:paraId="429EE95A" w14:textId="640C5597" w:rsidR="00EF183E" w:rsidRPr="008C2733" w:rsidRDefault="005508CA" w:rsidP="005508CA">
      <w:pPr>
        <w:autoSpaceDE w:val="0"/>
        <w:autoSpaceDN w:val="0"/>
        <w:adjustRightInd w:val="0"/>
        <w:spacing w:after="0" w:line="240" w:lineRule="auto"/>
        <w:jc w:val="center"/>
        <w:rPr>
          <w:rFonts w:ascii="Arial Narrow" w:hAnsi="Arial Narrow" w:cs="Arial,Bold"/>
          <w:b/>
          <w:bCs/>
          <w:i/>
          <w:sz w:val="24"/>
          <w:szCs w:val="24"/>
        </w:rPr>
      </w:pPr>
      <w:r w:rsidRPr="008C2733">
        <w:rPr>
          <w:rFonts w:ascii="Arial Narrow" w:hAnsi="Arial Narrow" w:cs="Arial,Bold"/>
          <w:b/>
          <w:bCs/>
          <w:i/>
          <w:sz w:val="24"/>
          <w:szCs w:val="24"/>
        </w:rPr>
        <w:t>A.</w:t>
      </w:r>
      <w:r w:rsidRPr="008C2733">
        <w:rPr>
          <w:rFonts w:ascii="Arial Narrow" w:hAnsi="Arial Narrow" w:cs="Arial,Bold"/>
          <w:b/>
          <w:bCs/>
          <w:i/>
          <w:sz w:val="24"/>
          <w:szCs w:val="24"/>
        </w:rPr>
        <w:tab/>
      </w:r>
      <w:r w:rsidR="00FC6D35" w:rsidRPr="008C2733">
        <w:rPr>
          <w:rFonts w:ascii="Arial Narrow" w:hAnsi="Arial Narrow" w:cs="Arial,Bold"/>
          <w:b/>
          <w:bCs/>
          <w:i/>
          <w:sz w:val="24"/>
          <w:szCs w:val="24"/>
        </w:rPr>
        <w:t>MISA APPRENTICESHIP PROGRAMME</w:t>
      </w:r>
      <w:r w:rsidR="008A0D4F" w:rsidRPr="008C2733">
        <w:rPr>
          <w:rFonts w:ascii="Arial Narrow" w:hAnsi="Arial Narrow" w:cs="Arial,Bold"/>
          <w:b/>
          <w:bCs/>
          <w:i/>
          <w:sz w:val="24"/>
          <w:szCs w:val="24"/>
        </w:rPr>
        <w:t xml:space="preserve"> (REF N0: </w:t>
      </w:r>
      <w:r w:rsidRPr="008C2733">
        <w:rPr>
          <w:rFonts w:ascii="Arial Narrow" w:hAnsi="Arial Narrow" w:cs="Arial,Bold"/>
          <w:b/>
          <w:bCs/>
          <w:i/>
          <w:sz w:val="24"/>
          <w:szCs w:val="24"/>
        </w:rPr>
        <w:t>APP</w:t>
      </w:r>
      <w:r w:rsidR="008A0D4F" w:rsidRPr="008C2733">
        <w:rPr>
          <w:rFonts w:ascii="Arial Narrow" w:hAnsi="Arial Narrow" w:cs="Arial,Bold"/>
          <w:b/>
          <w:bCs/>
          <w:i/>
          <w:sz w:val="24"/>
          <w:szCs w:val="24"/>
        </w:rPr>
        <w:t xml:space="preserve"> INTERN 01/202</w:t>
      </w:r>
      <w:r w:rsidR="004F3834" w:rsidRPr="008C2733">
        <w:rPr>
          <w:rFonts w:ascii="Arial Narrow" w:hAnsi="Arial Narrow" w:cs="Arial,Bold"/>
          <w:b/>
          <w:bCs/>
          <w:i/>
          <w:sz w:val="24"/>
          <w:szCs w:val="24"/>
        </w:rPr>
        <w:t>4</w:t>
      </w:r>
      <w:r w:rsidR="008A0D4F" w:rsidRPr="008C2733">
        <w:rPr>
          <w:rFonts w:ascii="Arial Narrow" w:hAnsi="Arial Narrow" w:cs="Arial,Bold"/>
          <w:b/>
          <w:bCs/>
          <w:i/>
          <w:sz w:val="24"/>
          <w:szCs w:val="24"/>
        </w:rPr>
        <w:t>)</w:t>
      </w:r>
    </w:p>
    <w:p w14:paraId="656B07F8" w14:textId="77777777" w:rsidR="003149EE" w:rsidRPr="008C2733" w:rsidRDefault="003149EE" w:rsidP="006153A7">
      <w:pPr>
        <w:autoSpaceDE w:val="0"/>
        <w:autoSpaceDN w:val="0"/>
        <w:adjustRightInd w:val="0"/>
        <w:spacing w:after="0" w:line="240" w:lineRule="auto"/>
        <w:jc w:val="both"/>
        <w:rPr>
          <w:rFonts w:ascii="Arial Narrow" w:hAnsi="Arial Narrow" w:cs="Arial,Bold"/>
          <w:b/>
          <w:bCs/>
          <w:i/>
          <w:sz w:val="24"/>
          <w:szCs w:val="24"/>
        </w:rPr>
      </w:pPr>
    </w:p>
    <w:p w14:paraId="561DB2F9" w14:textId="7DA392F1" w:rsidR="003149EE" w:rsidRPr="008C2733" w:rsidRDefault="003149EE" w:rsidP="003149EE">
      <w:pPr>
        <w:autoSpaceDE w:val="0"/>
        <w:autoSpaceDN w:val="0"/>
        <w:adjustRightInd w:val="0"/>
        <w:spacing w:after="0" w:line="240" w:lineRule="auto"/>
        <w:jc w:val="both"/>
        <w:rPr>
          <w:rFonts w:ascii="Arial Narrow" w:hAnsi="Arial Narrow" w:cs="Arial,Bold"/>
          <w:bCs/>
          <w:sz w:val="24"/>
          <w:szCs w:val="24"/>
        </w:rPr>
      </w:pPr>
      <w:r w:rsidRPr="008C2733">
        <w:rPr>
          <w:rFonts w:ascii="Arial Narrow" w:hAnsi="Arial Narrow" w:cs="Arial,Bold"/>
          <w:bCs/>
          <w:sz w:val="24"/>
          <w:szCs w:val="24"/>
        </w:rPr>
        <w:t xml:space="preserve">The Apprenticeship Programme is a three-year Learnership </w:t>
      </w:r>
      <w:r w:rsidR="00F143FF" w:rsidRPr="008C2733">
        <w:rPr>
          <w:rFonts w:ascii="Arial Narrow" w:hAnsi="Arial Narrow" w:cs="Arial,Bold"/>
          <w:bCs/>
          <w:sz w:val="24"/>
          <w:szCs w:val="24"/>
        </w:rPr>
        <w:t>P</w:t>
      </w:r>
      <w:r w:rsidRPr="008C2733">
        <w:rPr>
          <w:rFonts w:ascii="Arial Narrow" w:hAnsi="Arial Narrow" w:cs="Arial,Bold"/>
          <w:bCs/>
          <w:sz w:val="24"/>
          <w:szCs w:val="24"/>
        </w:rPr>
        <w:t xml:space="preserve">rogramme aimed at facilitating training of successful learners to become Artisans. Whilst the programme is not exclusively limited to individuals from previously disadvantaged communities, MISA encourages historically disadvantaged individuals to </w:t>
      </w:r>
      <w:proofErr w:type="spellStart"/>
      <w:proofErr w:type="gramStart"/>
      <w:r w:rsidRPr="008C2733">
        <w:rPr>
          <w:rFonts w:ascii="Arial Narrow" w:hAnsi="Arial Narrow" w:cs="Arial,Bold"/>
          <w:bCs/>
          <w:sz w:val="24"/>
          <w:szCs w:val="24"/>
        </w:rPr>
        <w:t>apply</w:t>
      </w:r>
      <w:r w:rsidR="00F143FF" w:rsidRPr="008C2733">
        <w:rPr>
          <w:rFonts w:ascii="Arial Narrow" w:hAnsi="Arial Narrow" w:cs="Arial,Bold"/>
          <w:bCs/>
          <w:sz w:val="24"/>
          <w:szCs w:val="24"/>
        </w:rPr>
        <w:t>.</w:t>
      </w:r>
      <w:r w:rsidRPr="008C2733">
        <w:rPr>
          <w:rFonts w:ascii="Arial Narrow" w:hAnsi="Arial Narrow" w:cs="Arial,Bold"/>
          <w:bCs/>
          <w:sz w:val="24"/>
          <w:szCs w:val="24"/>
        </w:rPr>
        <w:t>The</w:t>
      </w:r>
      <w:proofErr w:type="spellEnd"/>
      <w:proofErr w:type="gramEnd"/>
      <w:r w:rsidRPr="008C2733">
        <w:rPr>
          <w:rFonts w:ascii="Arial Narrow" w:hAnsi="Arial Narrow" w:cs="Arial,Bold"/>
          <w:bCs/>
          <w:sz w:val="24"/>
          <w:szCs w:val="24"/>
        </w:rPr>
        <w:t xml:space="preserve"> MISA Apprenticeship </w:t>
      </w:r>
      <w:r w:rsidR="00F143FF" w:rsidRPr="008C2733">
        <w:rPr>
          <w:rFonts w:ascii="Arial Narrow" w:hAnsi="Arial Narrow" w:cs="Arial,Bold"/>
          <w:bCs/>
          <w:sz w:val="24"/>
          <w:szCs w:val="24"/>
        </w:rPr>
        <w:t>P</w:t>
      </w:r>
      <w:r w:rsidRPr="008C2733">
        <w:rPr>
          <w:rFonts w:ascii="Arial Narrow" w:hAnsi="Arial Narrow" w:cs="Arial,Bold"/>
          <w:bCs/>
          <w:sz w:val="24"/>
          <w:szCs w:val="24"/>
        </w:rPr>
        <w:t xml:space="preserve">rogramme is a structured </w:t>
      </w:r>
      <w:r w:rsidR="00F143FF" w:rsidRPr="008C2733">
        <w:rPr>
          <w:rFonts w:ascii="Arial Narrow" w:hAnsi="Arial Narrow" w:cs="Arial,Bold"/>
          <w:bCs/>
          <w:sz w:val="24"/>
          <w:szCs w:val="24"/>
        </w:rPr>
        <w:t xml:space="preserve">learnership </w:t>
      </w:r>
      <w:r w:rsidRPr="008C2733">
        <w:rPr>
          <w:rFonts w:ascii="Arial Narrow" w:hAnsi="Arial Narrow" w:cs="Arial,Bold"/>
          <w:bCs/>
          <w:sz w:val="24"/>
          <w:szCs w:val="24"/>
        </w:rPr>
        <w:t xml:space="preserve">focusing on youth </w:t>
      </w:r>
      <w:r w:rsidR="00295BE3" w:rsidRPr="008C2733">
        <w:rPr>
          <w:rFonts w:ascii="Arial" w:hAnsi="Arial" w:cs="Arial"/>
          <w:sz w:val="21"/>
          <w:szCs w:val="21"/>
          <w:shd w:val="clear" w:color="auto" w:fill="FFFFFF"/>
        </w:rPr>
        <w:t xml:space="preserve">from </w:t>
      </w:r>
      <w:r w:rsidR="00F7138D" w:rsidRPr="008C2733">
        <w:rPr>
          <w:rFonts w:ascii="Arial" w:hAnsi="Arial" w:cs="Arial"/>
          <w:sz w:val="21"/>
          <w:szCs w:val="21"/>
          <w:shd w:val="clear" w:color="auto" w:fill="FFFFFF"/>
        </w:rPr>
        <w:t>(</w:t>
      </w:r>
      <w:r w:rsidR="00F7138D" w:rsidRPr="008C2733">
        <w:rPr>
          <w:rStyle w:val="Emphasis"/>
          <w:rFonts w:ascii="Arial" w:hAnsi="Arial" w:cs="Arial"/>
          <w:b/>
          <w:bCs/>
          <w:i w:val="0"/>
          <w:iCs w:val="0"/>
          <w:sz w:val="21"/>
          <w:szCs w:val="21"/>
          <w:shd w:val="clear" w:color="auto" w:fill="FFFFFF"/>
        </w:rPr>
        <w:t>TVET</w:t>
      </w:r>
      <w:r w:rsidR="00F7138D" w:rsidRPr="008C2733">
        <w:rPr>
          <w:rFonts w:ascii="Arial" w:hAnsi="Arial" w:cs="Arial"/>
          <w:sz w:val="21"/>
          <w:szCs w:val="21"/>
          <w:shd w:val="clear" w:color="auto" w:fill="FFFFFF"/>
        </w:rPr>
        <w:t>) Technical and Vocational Education and Training</w:t>
      </w:r>
      <w:r w:rsidR="0057254C" w:rsidRPr="008C2733">
        <w:rPr>
          <w:rFonts w:ascii="Arial Narrow" w:hAnsi="Arial Narrow" w:cs="Arial,Bold"/>
          <w:bCs/>
          <w:sz w:val="24"/>
          <w:szCs w:val="24"/>
        </w:rPr>
        <w:t>) band</w:t>
      </w:r>
      <w:r w:rsidRPr="008C2733">
        <w:rPr>
          <w:rFonts w:ascii="Arial Narrow" w:hAnsi="Arial Narrow" w:cs="Arial,Bold"/>
          <w:bCs/>
          <w:sz w:val="24"/>
          <w:szCs w:val="24"/>
        </w:rPr>
        <w:t xml:space="preserve"> and various accredited training institutions,</w:t>
      </w:r>
      <w:r w:rsidR="002F1EAC" w:rsidRPr="008C2733">
        <w:rPr>
          <w:rFonts w:ascii="Arial Narrow" w:hAnsi="Arial Narrow" w:cs="Arial,Bold"/>
          <w:bCs/>
          <w:sz w:val="24"/>
          <w:szCs w:val="24"/>
        </w:rPr>
        <w:t xml:space="preserve"> </w:t>
      </w:r>
      <w:r w:rsidR="00F143FF" w:rsidRPr="008C2733">
        <w:rPr>
          <w:rFonts w:ascii="Arial Narrow" w:hAnsi="Arial Narrow" w:cs="Arial,Bold"/>
          <w:bCs/>
          <w:sz w:val="24"/>
          <w:szCs w:val="24"/>
        </w:rPr>
        <w:t xml:space="preserve">who </w:t>
      </w:r>
      <w:r w:rsidRPr="008C2733">
        <w:rPr>
          <w:rFonts w:ascii="Arial Narrow" w:hAnsi="Arial Narrow" w:cs="Arial,Bold"/>
          <w:bCs/>
          <w:sz w:val="24"/>
          <w:szCs w:val="24"/>
        </w:rPr>
        <w:t xml:space="preserve">possess relevant qualifications for the advertised trades. Successful candidates shall </w:t>
      </w:r>
      <w:r w:rsidR="00F143FF" w:rsidRPr="008C2733">
        <w:rPr>
          <w:rFonts w:ascii="Arial Narrow" w:hAnsi="Arial Narrow" w:cs="Arial,Bold"/>
          <w:bCs/>
          <w:sz w:val="24"/>
          <w:szCs w:val="24"/>
        </w:rPr>
        <w:t>undergo</w:t>
      </w:r>
      <w:r w:rsidRPr="008C2733">
        <w:rPr>
          <w:rFonts w:ascii="Arial Narrow" w:hAnsi="Arial Narrow" w:cs="Arial,Bold"/>
          <w:bCs/>
          <w:sz w:val="24"/>
          <w:szCs w:val="24"/>
        </w:rPr>
        <w:t xml:space="preserve"> </w:t>
      </w:r>
      <w:r w:rsidR="00F143FF" w:rsidRPr="008C2733">
        <w:rPr>
          <w:rFonts w:ascii="Arial Narrow" w:hAnsi="Arial Narrow" w:cs="Arial,Bold"/>
          <w:bCs/>
          <w:sz w:val="24"/>
          <w:szCs w:val="24"/>
        </w:rPr>
        <w:t xml:space="preserve">on-the-job </w:t>
      </w:r>
      <w:r w:rsidRPr="008C2733">
        <w:rPr>
          <w:rFonts w:ascii="Arial Narrow" w:hAnsi="Arial Narrow" w:cs="Arial,Bold"/>
          <w:bCs/>
          <w:sz w:val="24"/>
          <w:szCs w:val="24"/>
        </w:rPr>
        <w:t>and off</w:t>
      </w:r>
      <w:r w:rsidR="00F143FF" w:rsidRPr="008C2733">
        <w:rPr>
          <w:rFonts w:ascii="Arial Narrow" w:hAnsi="Arial Narrow" w:cs="Arial,Bold"/>
          <w:bCs/>
          <w:sz w:val="24"/>
          <w:szCs w:val="24"/>
        </w:rPr>
        <w:t>-</w:t>
      </w:r>
      <w:r w:rsidRPr="008C2733">
        <w:rPr>
          <w:rFonts w:ascii="Arial Narrow" w:hAnsi="Arial Narrow" w:cs="Arial,Bold"/>
          <w:bCs/>
          <w:sz w:val="24"/>
          <w:szCs w:val="24"/>
        </w:rPr>
        <w:t>the</w:t>
      </w:r>
      <w:r w:rsidR="00F143FF" w:rsidRPr="008C2733">
        <w:rPr>
          <w:rFonts w:ascii="Arial Narrow" w:hAnsi="Arial Narrow" w:cs="Arial,Bold"/>
          <w:bCs/>
          <w:sz w:val="24"/>
          <w:szCs w:val="24"/>
        </w:rPr>
        <w:t>-</w:t>
      </w:r>
      <w:r w:rsidRPr="008C2733">
        <w:rPr>
          <w:rFonts w:ascii="Arial Narrow" w:hAnsi="Arial Narrow" w:cs="Arial,Bold"/>
          <w:bCs/>
          <w:sz w:val="24"/>
          <w:szCs w:val="24"/>
        </w:rPr>
        <w:t xml:space="preserve">job training </w:t>
      </w:r>
      <w:proofErr w:type="spellStart"/>
      <w:r w:rsidR="0057254C" w:rsidRPr="008C2733">
        <w:rPr>
          <w:rFonts w:ascii="Arial Narrow" w:hAnsi="Arial Narrow" w:cs="Arial,Bold"/>
          <w:bCs/>
          <w:i/>
          <w:iCs/>
          <w:sz w:val="24"/>
          <w:szCs w:val="24"/>
        </w:rPr>
        <w:t>e</w:t>
      </w:r>
      <w:r w:rsidR="005508CA" w:rsidRPr="008C2733">
        <w:rPr>
          <w:rFonts w:ascii="Arial Narrow" w:hAnsi="Arial Narrow" w:cs="Arial,Bold"/>
          <w:bCs/>
          <w:i/>
          <w:iCs/>
          <w:sz w:val="24"/>
          <w:szCs w:val="24"/>
        </w:rPr>
        <w:t>n</w:t>
      </w:r>
      <w:proofErr w:type="spellEnd"/>
      <w:r w:rsidRPr="008C2733">
        <w:rPr>
          <w:rFonts w:ascii="Arial Narrow" w:hAnsi="Arial Narrow" w:cs="Arial,Bold"/>
          <w:bCs/>
          <w:i/>
          <w:iCs/>
          <w:sz w:val="24"/>
          <w:szCs w:val="24"/>
        </w:rPr>
        <w:t xml:space="preserve"> route</w:t>
      </w:r>
      <w:r w:rsidRPr="008C2733">
        <w:rPr>
          <w:rFonts w:ascii="Arial Narrow" w:hAnsi="Arial Narrow" w:cs="Arial,Bold"/>
          <w:bCs/>
          <w:sz w:val="24"/>
          <w:szCs w:val="24"/>
        </w:rPr>
        <w:t xml:space="preserve"> to qualifying as Artisans. The recruitment is targeting a cohort that shall start in </w:t>
      </w:r>
      <w:r w:rsidR="00F143FF" w:rsidRPr="008C2733">
        <w:rPr>
          <w:rFonts w:ascii="Arial Narrow" w:hAnsi="Arial Narrow" w:cs="Arial,Bold"/>
          <w:bCs/>
          <w:sz w:val="24"/>
          <w:szCs w:val="24"/>
        </w:rPr>
        <w:t xml:space="preserve">the </w:t>
      </w:r>
      <w:r w:rsidRPr="008C2733">
        <w:rPr>
          <w:rFonts w:ascii="Arial Narrow" w:hAnsi="Arial Narrow" w:cs="Arial,Bold"/>
          <w:bCs/>
          <w:sz w:val="24"/>
          <w:szCs w:val="24"/>
        </w:rPr>
        <w:t>202</w:t>
      </w:r>
      <w:r w:rsidR="00075D4B" w:rsidRPr="008C2733">
        <w:rPr>
          <w:rFonts w:ascii="Arial Narrow" w:hAnsi="Arial Narrow" w:cs="Arial,Bold"/>
          <w:bCs/>
          <w:sz w:val="24"/>
          <w:szCs w:val="24"/>
        </w:rPr>
        <w:t>4</w:t>
      </w:r>
      <w:r w:rsidRPr="008C2733">
        <w:rPr>
          <w:rFonts w:ascii="Arial Narrow" w:hAnsi="Arial Narrow" w:cs="Arial,Bold"/>
          <w:bCs/>
          <w:sz w:val="24"/>
          <w:szCs w:val="24"/>
        </w:rPr>
        <w:t>/</w:t>
      </w:r>
      <w:r w:rsidR="008B492F" w:rsidRPr="008C2733">
        <w:rPr>
          <w:rFonts w:ascii="Arial Narrow" w:hAnsi="Arial Narrow" w:cs="Arial,Bold"/>
          <w:bCs/>
          <w:sz w:val="24"/>
          <w:szCs w:val="24"/>
        </w:rPr>
        <w:t>202</w:t>
      </w:r>
      <w:r w:rsidR="00075D4B" w:rsidRPr="008C2733">
        <w:rPr>
          <w:rFonts w:ascii="Arial Narrow" w:hAnsi="Arial Narrow" w:cs="Arial,Bold"/>
          <w:bCs/>
          <w:sz w:val="24"/>
          <w:szCs w:val="24"/>
        </w:rPr>
        <w:t>5</w:t>
      </w:r>
      <w:r w:rsidR="008B492F" w:rsidRPr="008C2733">
        <w:rPr>
          <w:rFonts w:ascii="Arial Narrow" w:hAnsi="Arial Narrow" w:cs="Arial,Bold"/>
          <w:bCs/>
          <w:sz w:val="24"/>
          <w:szCs w:val="24"/>
        </w:rPr>
        <w:t xml:space="preserve"> financial</w:t>
      </w:r>
      <w:r w:rsidRPr="008C2733">
        <w:rPr>
          <w:rFonts w:ascii="Arial Narrow" w:hAnsi="Arial Narrow" w:cs="Arial,Bold"/>
          <w:bCs/>
          <w:sz w:val="24"/>
          <w:szCs w:val="24"/>
        </w:rPr>
        <w:t xml:space="preserve"> year, in particular </w:t>
      </w:r>
      <w:r w:rsidR="00E76615" w:rsidRPr="008C2733">
        <w:rPr>
          <w:rFonts w:ascii="Arial Narrow" w:hAnsi="Arial Narrow" w:cs="Arial,Bold"/>
          <w:bCs/>
          <w:sz w:val="24"/>
          <w:szCs w:val="24"/>
        </w:rPr>
        <w:t xml:space="preserve">learners </w:t>
      </w:r>
      <w:r w:rsidR="00F143FF" w:rsidRPr="008C2733">
        <w:rPr>
          <w:rFonts w:ascii="Arial Narrow" w:hAnsi="Arial Narrow" w:cs="Arial,Bold"/>
          <w:bCs/>
          <w:sz w:val="24"/>
          <w:szCs w:val="24"/>
        </w:rPr>
        <w:t xml:space="preserve">who </w:t>
      </w:r>
      <w:r w:rsidRPr="008C2733">
        <w:rPr>
          <w:rFonts w:ascii="Arial Narrow" w:hAnsi="Arial Narrow" w:cs="Arial,Bold"/>
          <w:bCs/>
          <w:sz w:val="24"/>
          <w:szCs w:val="24"/>
        </w:rPr>
        <w:t xml:space="preserve">are from </w:t>
      </w:r>
      <w:r w:rsidR="00F143FF" w:rsidRPr="008C2733">
        <w:rPr>
          <w:rFonts w:ascii="Arial Narrow" w:hAnsi="Arial Narrow" w:cs="Arial,Bold"/>
          <w:bCs/>
          <w:sz w:val="24"/>
          <w:szCs w:val="24"/>
        </w:rPr>
        <w:t xml:space="preserve">identified </w:t>
      </w:r>
      <w:r w:rsidRPr="008C2733">
        <w:rPr>
          <w:rFonts w:ascii="Arial Narrow" w:hAnsi="Arial Narrow" w:cs="Arial,Bold"/>
          <w:bCs/>
          <w:sz w:val="24"/>
          <w:szCs w:val="24"/>
        </w:rPr>
        <w:t>municipal</w:t>
      </w:r>
      <w:r w:rsidR="00F143FF" w:rsidRPr="008C2733">
        <w:rPr>
          <w:rFonts w:ascii="Arial Narrow" w:hAnsi="Arial Narrow" w:cs="Arial,Bold"/>
          <w:bCs/>
          <w:sz w:val="24"/>
          <w:szCs w:val="24"/>
        </w:rPr>
        <w:t xml:space="preserve"> areas</w:t>
      </w:r>
      <w:r w:rsidR="00E76630" w:rsidRPr="008C2733">
        <w:rPr>
          <w:rFonts w:ascii="Arial Narrow" w:hAnsi="Arial Narrow" w:cs="Arial,Bold"/>
          <w:bCs/>
          <w:sz w:val="24"/>
          <w:szCs w:val="24"/>
        </w:rPr>
        <w:t xml:space="preserve"> (Refer to </w:t>
      </w:r>
      <w:r w:rsidR="00471084" w:rsidRPr="008C2733">
        <w:rPr>
          <w:rFonts w:ascii="Arial Narrow" w:hAnsi="Arial Narrow" w:cs="Arial,Bold"/>
          <w:bCs/>
          <w:sz w:val="24"/>
          <w:szCs w:val="24"/>
        </w:rPr>
        <w:t>D below: List of targeted municipalities)</w:t>
      </w:r>
      <w:r w:rsidR="00F143FF" w:rsidRPr="008C2733">
        <w:rPr>
          <w:rFonts w:ascii="Arial Narrow" w:hAnsi="Arial Narrow" w:cs="Arial,Bold"/>
          <w:bCs/>
          <w:sz w:val="24"/>
          <w:szCs w:val="24"/>
        </w:rPr>
        <w:t>.</w:t>
      </w:r>
      <w:r w:rsidRPr="008C2733">
        <w:rPr>
          <w:rFonts w:ascii="Arial Narrow" w:hAnsi="Arial Narrow" w:cs="Arial,Bold"/>
          <w:bCs/>
          <w:sz w:val="24"/>
          <w:szCs w:val="24"/>
        </w:rPr>
        <w:t xml:space="preserve">  Successful candidates will enter </w:t>
      </w:r>
      <w:r w:rsidR="00375332" w:rsidRPr="008C2733">
        <w:rPr>
          <w:rFonts w:ascii="Arial Narrow" w:hAnsi="Arial Narrow" w:cs="Arial,Bold"/>
          <w:bCs/>
          <w:sz w:val="24"/>
          <w:szCs w:val="24"/>
        </w:rPr>
        <w:t>into three</w:t>
      </w:r>
      <w:r w:rsidRPr="008C2733">
        <w:rPr>
          <w:rFonts w:ascii="Arial Narrow" w:hAnsi="Arial Narrow" w:cs="Arial,Bold"/>
          <w:bCs/>
          <w:sz w:val="24"/>
          <w:szCs w:val="24"/>
        </w:rPr>
        <w:t xml:space="preserve">-year learnership contracts as determined by the requirements of the specific trades.  The </w:t>
      </w:r>
      <w:r w:rsidR="0057254C" w:rsidRPr="008C2733">
        <w:rPr>
          <w:rFonts w:ascii="Arial Narrow" w:hAnsi="Arial Narrow" w:cs="Arial,Bold"/>
          <w:bCs/>
          <w:sz w:val="24"/>
          <w:szCs w:val="24"/>
        </w:rPr>
        <w:t>l</w:t>
      </w:r>
      <w:r w:rsidRPr="008C2733">
        <w:rPr>
          <w:rFonts w:ascii="Arial Narrow" w:hAnsi="Arial Narrow" w:cs="Arial,Bold"/>
          <w:bCs/>
          <w:sz w:val="24"/>
          <w:szCs w:val="24"/>
        </w:rPr>
        <w:t xml:space="preserve">earners will </w:t>
      </w:r>
      <w:proofErr w:type="gramStart"/>
      <w:r w:rsidRPr="008C2733">
        <w:rPr>
          <w:rFonts w:ascii="Arial Narrow" w:hAnsi="Arial Narrow" w:cs="Arial,Bold"/>
          <w:bCs/>
          <w:sz w:val="24"/>
          <w:szCs w:val="24"/>
        </w:rPr>
        <w:t>enter into</w:t>
      </w:r>
      <w:proofErr w:type="gramEnd"/>
      <w:r w:rsidRPr="008C2733">
        <w:rPr>
          <w:rFonts w:ascii="Arial Narrow" w:hAnsi="Arial Narrow" w:cs="Arial,Bold"/>
          <w:bCs/>
          <w:sz w:val="24"/>
          <w:szCs w:val="24"/>
        </w:rPr>
        <w:t xml:space="preserve"> contract</w:t>
      </w:r>
      <w:r w:rsidR="0057254C" w:rsidRPr="008C2733">
        <w:rPr>
          <w:rFonts w:ascii="Arial Narrow" w:hAnsi="Arial Narrow" w:cs="Arial,Bold"/>
          <w:bCs/>
          <w:sz w:val="24"/>
          <w:szCs w:val="24"/>
        </w:rPr>
        <w:t>s</w:t>
      </w:r>
      <w:r w:rsidRPr="008C2733">
        <w:rPr>
          <w:rFonts w:ascii="Arial Narrow" w:hAnsi="Arial Narrow" w:cs="Arial,Bold"/>
          <w:bCs/>
          <w:sz w:val="24"/>
          <w:szCs w:val="24"/>
        </w:rPr>
        <w:t xml:space="preserve"> with MISA and be placed with municipalities for the duration of the learnership. </w:t>
      </w:r>
    </w:p>
    <w:p w14:paraId="4C67DA4A" w14:textId="77777777" w:rsidR="008A0D4F" w:rsidRPr="008C2733" w:rsidRDefault="008A0D4F" w:rsidP="006153A7">
      <w:pPr>
        <w:autoSpaceDE w:val="0"/>
        <w:autoSpaceDN w:val="0"/>
        <w:adjustRightInd w:val="0"/>
        <w:spacing w:after="0" w:line="240" w:lineRule="auto"/>
        <w:jc w:val="both"/>
        <w:rPr>
          <w:rFonts w:ascii="Arial Narrow" w:hAnsi="Arial Narrow" w:cs="Arial,Bold"/>
          <w:b/>
          <w:bCs/>
          <w:i/>
          <w:sz w:val="24"/>
          <w:szCs w:val="24"/>
        </w:rPr>
      </w:pPr>
    </w:p>
    <w:p w14:paraId="472E2EEF" w14:textId="221B18B7" w:rsidR="00A15240" w:rsidRPr="008C2733" w:rsidRDefault="008A5EE9" w:rsidP="006153A7">
      <w:pPr>
        <w:autoSpaceDE w:val="0"/>
        <w:autoSpaceDN w:val="0"/>
        <w:adjustRightInd w:val="0"/>
        <w:spacing w:after="0" w:line="240" w:lineRule="auto"/>
        <w:jc w:val="both"/>
        <w:rPr>
          <w:rFonts w:ascii="Arial Narrow" w:hAnsi="Arial Narrow" w:cs="Arial,Bold"/>
          <w:b/>
          <w:bCs/>
          <w:i/>
          <w:sz w:val="24"/>
          <w:szCs w:val="24"/>
        </w:rPr>
      </w:pPr>
      <w:r w:rsidRPr="008C2733">
        <w:rPr>
          <w:rFonts w:ascii="Arial Narrow" w:hAnsi="Arial Narrow" w:cs="Arial,Bold"/>
          <w:b/>
          <w:bCs/>
          <w:i/>
          <w:sz w:val="24"/>
          <w:szCs w:val="24"/>
        </w:rPr>
        <w:t xml:space="preserve"> </w:t>
      </w:r>
      <w:r w:rsidR="00A15240" w:rsidRPr="008C2733">
        <w:rPr>
          <w:rFonts w:ascii="Arial Narrow" w:hAnsi="Arial Narrow" w:cs="Arial,Bold"/>
          <w:b/>
          <w:bCs/>
          <w:i/>
          <w:sz w:val="24"/>
          <w:szCs w:val="24"/>
        </w:rPr>
        <w:t>(</w:t>
      </w:r>
      <w:r w:rsidR="00991446" w:rsidRPr="008C2733">
        <w:rPr>
          <w:rFonts w:ascii="Arial Narrow" w:hAnsi="Arial Narrow" w:cs="Arial,Bold"/>
          <w:b/>
          <w:bCs/>
          <w:i/>
          <w:sz w:val="24"/>
          <w:szCs w:val="24"/>
        </w:rPr>
        <w:t>This programme</w:t>
      </w:r>
      <w:r w:rsidR="005F11E5" w:rsidRPr="008C2733">
        <w:rPr>
          <w:rFonts w:ascii="Arial Narrow" w:hAnsi="Arial Narrow" w:cs="Arial,Bold"/>
          <w:b/>
          <w:bCs/>
          <w:i/>
          <w:sz w:val="24"/>
          <w:szCs w:val="24"/>
        </w:rPr>
        <w:t xml:space="preserve"> </w:t>
      </w:r>
      <w:r w:rsidR="00174FA1" w:rsidRPr="008C2733">
        <w:rPr>
          <w:rFonts w:ascii="Arial Narrow" w:hAnsi="Arial Narrow" w:cs="Arial,Bold"/>
          <w:b/>
          <w:bCs/>
          <w:i/>
          <w:sz w:val="24"/>
          <w:szCs w:val="24"/>
        </w:rPr>
        <w:t>offer</w:t>
      </w:r>
      <w:r w:rsidR="00991446" w:rsidRPr="008C2733">
        <w:rPr>
          <w:rFonts w:ascii="Arial Narrow" w:hAnsi="Arial Narrow" w:cs="Arial,Bold"/>
          <w:b/>
          <w:bCs/>
          <w:i/>
          <w:sz w:val="24"/>
          <w:szCs w:val="24"/>
        </w:rPr>
        <w:t>s</w:t>
      </w:r>
      <w:r w:rsidR="005F11E5" w:rsidRPr="008C2733">
        <w:rPr>
          <w:rFonts w:ascii="Arial Narrow" w:hAnsi="Arial Narrow" w:cs="Arial,Bold"/>
          <w:b/>
          <w:bCs/>
          <w:i/>
          <w:sz w:val="24"/>
          <w:szCs w:val="24"/>
        </w:rPr>
        <w:t xml:space="preserve"> opportunities to</w:t>
      </w:r>
      <w:r w:rsidR="00CE43B2" w:rsidRPr="008C2733">
        <w:rPr>
          <w:rFonts w:ascii="Arial Narrow" w:hAnsi="Arial Narrow" w:cs="Arial,Bold"/>
          <w:b/>
          <w:bCs/>
          <w:i/>
          <w:sz w:val="24"/>
          <w:szCs w:val="24"/>
        </w:rPr>
        <w:t xml:space="preserve"> </w:t>
      </w:r>
      <w:r w:rsidR="00DC2E97" w:rsidRPr="008C2733">
        <w:rPr>
          <w:rFonts w:ascii="Arial Narrow" w:hAnsi="Arial Narrow" w:cs="Arial,Bold"/>
          <w:b/>
          <w:bCs/>
          <w:i/>
          <w:sz w:val="24"/>
          <w:szCs w:val="24"/>
        </w:rPr>
        <w:t>unemployed y</w:t>
      </w:r>
      <w:r w:rsidR="00CE43B2" w:rsidRPr="008C2733">
        <w:rPr>
          <w:rFonts w:ascii="Arial Narrow" w:hAnsi="Arial Narrow" w:cs="Arial,Bold"/>
          <w:b/>
          <w:bCs/>
          <w:i/>
          <w:sz w:val="24"/>
          <w:szCs w:val="24"/>
        </w:rPr>
        <w:t>outh</w:t>
      </w:r>
      <w:r w:rsidR="00DC2E97" w:rsidRPr="008C2733">
        <w:rPr>
          <w:rFonts w:ascii="Arial Narrow" w:hAnsi="Arial Narrow" w:cs="Arial,Bold"/>
          <w:b/>
          <w:bCs/>
          <w:i/>
          <w:sz w:val="24"/>
          <w:szCs w:val="24"/>
        </w:rPr>
        <w:t>, with</w:t>
      </w:r>
      <w:r w:rsidR="005F11E5" w:rsidRPr="008C2733">
        <w:rPr>
          <w:rFonts w:ascii="Arial Narrow" w:hAnsi="Arial Narrow" w:cs="Arial,Bold"/>
          <w:b/>
          <w:bCs/>
          <w:i/>
          <w:sz w:val="24"/>
          <w:szCs w:val="24"/>
        </w:rPr>
        <w:t xml:space="preserve"> </w:t>
      </w:r>
      <w:r w:rsidR="00FC6D35" w:rsidRPr="008C2733">
        <w:rPr>
          <w:rFonts w:ascii="Arial Narrow" w:hAnsi="Arial Narrow" w:cs="Arial,Bold"/>
          <w:b/>
          <w:bCs/>
          <w:i/>
          <w:sz w:val="24"/>
          <w:szCs w:val="24"/>
        </w:rPr>
        <w:t>interest and relevant qualification</w:t>
      </w:r>
      <w:r w:rsidR="00F24481" w:rsidRPr="008C2733">
        <w:rPr>
          <w:rFonts w:ascii="Arial Narrow" w:hAnsi="Arial Narrow" w:cs="Arial,Bold"/>
          <w:b/>
          <w:bCs/>
          <w:i/>
          <w:sz w:val="24"/>
          <w:szCs w:val="24"/>
        </w:rPr>
        <w:t>s</w:t>
      </w:r>
      <w:r w:rsidR="00FC6D35" w:rsidRPr="008C2733">
        <w:rPr>
          <w:rFonts w:ascii="Arial Narrow" w:hAnsi="Arial Narrow" w:cs="Arial,Bold"/>
          <w:b/>
          <w:bCs/>
          <w:i/>
          <w:sz w:val="24"/>
          <w:szCs w:val="24"/>
        </w:rPr>
        <w:t xml:space="preserve"> </w:t>
      </w:r>
      <w:r w:rsidR="0057254C" w:rsidRPr="008C2733">
        <w:rPr>
          <w:rFonts w:ascii="Arial Narrow" w:hAnsi="Arial Narrow" w:cs="Arial,Bold"/>
          <w:b/>
          <w:bCs/>
          <w:i/>
          <w:sz w:val="24"/>
          <w:szCs w:val="24"/>
        </w:rPr>
        <w:t xml:space="preserve">to pursue </w:t>
      </w:r>
      <w:r w:rsidR="00FC6D35" w:rsidRPr="008C2733">
        <w:rPr>
          <w:rFonts w:ascii="Arial Narrow" w:hAnsi="Arial Narrow" w:cs="Arial,Bold"/>
          <w:b/>
          <w:bCs/>
          <w:i/>
          <w:sz w:val="24"/>
          <w:szCs w:val="24"/>
        </w:rPr>
        <w:t>the following trades</w:t>
      </w:r>
      <w:r w:rsidR="00A15240" w:rsidRPr="008C2733">
        <w:rPr>
          <w:rFonts w:ascii="Arial Narrow" w:hAnsi="Arial Narrow" w:cs="Arial,Bold"/>
          <w:b/>
          <w:bCs/>
          <w:i/>
          <w:sz w:val="24"/>
          <w:szCs w:val="24"/>
        </w:rPr>
        <w:t>)</w:t>
      </w:r>
      <w:r w:rsidR="00DC2E97" w:rsidRPr="008C2733">
        <w:rPr>
          <w:rFonts w:ascii="Arial Narrow" w:hAnsi="Arial Narrow" w:cs="Arial,Bold"/>
          <w:b/>
          <w:bCs/>
          <w:i/>
          <w:sz w:val="24"/>
          <w:szCs w:val="24"/>
        </w:rPr>
        <w:t>:</w:t>
      </w:r>
    </w:p>
    <w:p w14:paraId="51CB6FCC" w14:textId="77777777" w:rsidR="008A5EE9" w:rsidRPr="008C2733" w:rsidRDefault="008A5EE9" w:rsidP="006153A7">
      <w:pPr>
        <w:autoSpaceDE w:val="0"/>
        <w:autoSpaceDN w:val="0"/>
        <w:adjustRightInd w:val="0"/>
        <w:spacing w:after="0" w:line="240" w:lineRule="auto"/>
        <w:jc w:val="both"/>
        <w:rPr>
          <w:rFonts w:ascii="Arial Narrow" w:hAnsi="Arial Narrow" w:cs="Arial,Bold"/>
          <w:b/>
          <w:bCs/>
          <w:i/>
          <w:sz w:val="24"/>
          <w:szCs w:val="24"/>
        </w:rPr>
      </w:pPr>
    </w:p>
    <w:p w14:paraId="048CD14F" w14:textId="1A4B3FE3" w:rsidR="002B37AB" w:rsidRPr="008C2733" w:rsidRDefault="00FC6D35" w:rsidP="006153A7">
      <w:pPr>
        <w:autoSpaceDE w:val="0"/>
        <w:autoSpaceDN w:val="0"/>
        <w:adjustRightInd w:val="0"/>
        <w:spacing w:after="0" w:line="240" w:lineRule="auto"/>
        <w:jc w:val="both"/>
        <w:rPr>
          <w:rFonts w:ascii="Arial Narrow" w:hAnsi="Arial Narrow" w:cs="Arial,Bold"/>
          <w:b/>
          <w:bCs/>
          <w:i/>
          <w:sz w:val="24"/>
          <w:szCs w:val="24"/>
        </w:rPr>
      </w:pPr>
      <w:r w:rsidRPr="008C2733">
        <w:rPr>
          <w:rFonts w:ascii="Arial Narrow" w:hAnsi="Arial Narrow" w:cs="Arial,Bold"/>
          <w:b/>
          <w:bCs/>
          <w:i/>
          <w:sz w:val="24"/>
          <w:szCs w:val="24"/>
        </w:rPr>
        <w:t xml:space="preserve"> Plumbing,</w:t>
      </w:r>
      <w:r w:rsidR="008637BC" w:rsidRPr="008C2733">
        <w:rPr>
          <w:rFonts w:ascii="Arial Narrow" w:hAnsi="Arial Narrow" w:cs="Arial,Bold"/>
          <w:b/>
          <w:bCs/>
          <w:i/>
          <w:sz w:val="24"/>
          <w:szCs w:val="24"/>
        </w:rPr>
        <w:t xml:space="preserve"> </w:t>
      </w:r>
      <w:r w:rsidRPr="008C2733">
        <w:rPr>
          <w:rFonts w:ascii="Arial Narrow" w:hAnsi="Arial Narrow" w:cs="Arial,Bold"/>
          <w:b/>
          <w:bCs/>
          <w:i/>
          <w:sz w:val="24"/>
          <w:szCs w:val="24"/>
        </w:rPr>
        <w:t>Bricklaying, Electrical,</w:t>
      </w:r>
      <w:r w:rsidR="003E35D5" w:rsidRPr="008C2733">
        <w:rPr>
          <w:rFonts w:ascii="Arial Narrow" w:hAnsi="Arial Narrow" w:cs="Arial,Bold"/>
          <w:b/>
          <w:bCs/>
          <w:i/>
          <w:sz w:val="24"/>
          <w:szCs w:val="24"/>
        </w:rPr>
        <w:t xml:space="preserve"> </w:t>
      </w:r>
      <w:r w:rsidRPr="008C2733">
        <w:rPr>
          <w:rFonts w:ascii="Arial Narrow" w:hAnsi="Arial Narrow" w:cs="Arial,Bold"/>
          <w:b/>
          <w:bCs/>
          <w:i/>
          <w:sz w:val="24"/>
          <w:szCs w:val="24"/>
        </w:rPr>
        <w:t>Diesel Mechanic and Motor Mechanic</w:t>
      </w:r>
      <w:r w:rsidR="00F24481" w:rsidRPr="008C2733">
        <w:rPr>
          <w:rFonts w:ascii="Arial Narrow" w:hAnsi="Arial Narrow" w:cs="Arial,Bold"/>
          <w:b/>
          <w:bCs/>
          <w:i/>
          <w:sz w:val="24"/>
          <w:szCs w:val="24"/>
        </w:rPr>
        <w:t>.</w:t>
      </w:r>
      <w:r w:rsidR="008637BC" w:rsidRPr="008C2733">
        <w:rPr>
          <w:rFonts w:ascii="Arial Narrow" w:hAnsi="Arial Narrow" w:cs="Arial,Bold"/>
          <w:b/>
          <w:bCs/>
          <w:i/>
          <w:sz w:val="24"/>
          <w:szCs w:val="24"/>
        </w:rPr>
        <w:t xml:space="preserve"> </w:t>
      </w:r>
    </w:p>
    <w:p w14:paraId="3FF0BE1F" w14:textId="77777777" w:rsidR="001E1158" w:rsidRPr="008C2733" w:rsidRDefault="00FB75C7" w:rsidP="00FB75C7">
      <w:pPr>
        <w:autoSpaceDE w:val="0"/>
        <w:autoSpaceDN w:val="0"/>
        <w:adjustRightInd w:val="0"/>
        <w:spacing w:after="0" w:line="240" w:lineRule="auto"/>
        <w:jc w:val="both"/>
        <w:rPr>
          <w:rFonts w:ascii="Arial Narrow" w:hAnsi="Arial Narrow" w:cs="Arial,Bold"/>
          <w:b/>
          <w:bCs/>
          <w:sz w:val="24"/>
          <w:szCs w:val="24"/>
        </w:rPr>
      </w:pPr>
      <w:r w:rsidRPr="008C2733">
        <w:rPr>
          <w:rFonts w:ascii="Arial Narrow" w:hAnsi="Arial Narrow" w:cs="Arial,Bold"/>
          <w:b/>
          <w:bCs/>
          <w:sz w:val="24"/>
          <w:szCs w:val="24"/>
        </w:rPr>
        <w:t xml:space="preserve"> </w:t>
      </w:r>
    </w:p>
    <w:p w14:paraId="29468244" w14:textId="09CAB0E4" w:rsidR="00FB75C7" w:rsidRPr="008C2733" w:rsidRDefault="00667860" w:rsidP="00FB75C7">
      <w:pPr>
        <w:autoSpaceDE w:val="0"/>
        <w:autoSpaceDN w:val="0"/>
        <w:adjustRightInd w:val="0"/>
        <w:spacing w:after="0" w:line="240" w:lineRule="auto"/>
        <w:jc w:val="both"/>
        <w:rPr>
          <w:rFonts w:ascii="Arial Narrow" w:hAnsi="Arial Narrow" w:cs="Arial,Bold"/>
          <w:b/>
          <w:bCs/>
        </w:rPr>
      </w:pPr>
      <w:r w:rsidRPr="008C2733">
        <w:rPr>
          <w:rFonts w:ascii="Arial Narrow" w:hAnsi="Arial Narrow" w:cs="Arial,Bold"/>
          <w:b/>
          <w:bCs/>
          <w:sz w:val="24"/>
          <w:szCs w:val="24"/>
        </w:rPr>
        <w:t xml:space="preserve"> </w:t>
      </w:r>
      <w:r w:rsidR="00BC151E" w:rsidRPr="008C2733">
        <w:rPr>
          <w:rFonts w:ascii="Arial Narrow" w:hAnsi="Arial Narrow" w:cs="Arial,Bold"/>
          <w:b/>
          <w:bCs/>
        </w:rPr>
        <w:t xml:space="preserve">The table below contains </w:t>
      </w:r>
      <w:r w:rsidRPr="008C2733">
        <w:rPr>
          <w:rFonts w:ascii="Arial Narrow" w:hAnsi="Arial Narrow" w:cs="Arial,Bold"/>
          <w:b/>
          <w:bCs/>
        </w:rPr>
        <w:t xml:space="preserve">further details about </w:t>
      </w:r>
      <w:r w:rsidR="00EC219E" w:rsidRPr="008C2733">
        <w:rPr>
          <w:rFonts w:ascii="Arial Narrow" w:hAnsi="Arial Narrow" w:cs="Arial,Bold"/>
          <w:b/>
          <w:bCs/>
        </w:rPr>
        <w:t>the MISA</w:t>
      </w:r>
      <w:r w:rsidR="00ED5BC3" w:rsidRPr="008C2733">
        <w:rPr>
          <w:rFonts w:ascii="Arial Narrow" w:hAnsi="Arial Narrow" w:cs="Arial,Bold"/>
          <w:b/>
          <w:bCs/>
        </w:rPr>
        <w:t xml:space="preserve"> Apprenticeship </w:t>
      </w:r>
      <w:r w:rsidRPr="008C2733">
        <w:rPr>
          <w:rFonts w:ascii="Arial Narrow" w:hAnsi="Arial Narrow" w:cs="Arial,Bold"/>
          <w:b/>
          <w:bCs/>
        </w:rPr>
        <w:t xml:space="preserve">Programme </w:t>
      </w:r>
    </w:p>
    <w:tbl>
      <w:tblPr>
        <w:tblStyle w:val="TableGrid"/>
        <w:tblW w:w="9691" w:type="dxa"/>
        <w:tblInd w:w="85" w:type="dxa"/>
        <w:tblLook w:val="04A0" w:firstRow="1" w:lastRow="0" w:firstColumn="1" w:lastColumn="0" w:noHBand="0" w:noVBand="1"/>
      </w:tblPr>
      <w:tblGrid>
        <w:gridCol w:w="2037"/>
        <w:gridCol w:w="7654"/>
      </w:tblGrid>
      <w:tr w:rsidR="008C2733" w:rsidRPr="008C2733" w14:paraId="35EB380C" w14:textId="77777777" w:rsidTr="003274B4">
        <w:trPr>
          <w:trHeight w:val="368"/>
        </w:trPr>
        <w:tc>
          <w:tcPr>
            <w:tcW w:w="2037" w:type="dxa"/>
            <w:shd w:val="clear" w:color="auto" w:fill="BFBFBF" w:themeFill="background1" w:themeFillShade="BF"/>
          </w:tcPr>
          <w:p w14:paraId="506C9006" w14:textId="77777777" w:rsidR="005508CA" w:rsidRPr="008C2733" w:rsidRDefault="005508CA" w:rsidP="00FB75C7">
            <w:pPr>
              <w:autoSpaceDE w:val="0"/>
              <w:autoSpaceDN w:val="0"/>
              <w:adjustRightInd w:val="0"/>
              <w:jc w:val="both"/>
              <w:rPr>
                <w:rFonts w:ascii="Arial Narrow" w:hAnsi="Arial Narrow" w:cs="Arial,Bold"/>
                <w:b/>
                <w:bCs/>
              </w:rPr>
            </w:pPr>
            <w:r w:rsidRPr="008C2733">
              <w:rPr>
                <w:rFonts w:ascii="Arial Narrow" w:hAnsi="Arial Narrow" w:cs="Arial,Bold"/>
                <w:b/>
                <w:bCs/>
              </w:rPr>
              <w:t>Trade Name</w:t>
            </w:r>
          </w:p>
        </w:tc>
        <w:tc>
          <w:tcPr>
            <w:tcW w:w="7654" w:type="dxa"/>
            <w:shd w:val="clear" w:color="auto" w:fill="BFBFBF" w:themeFill="background1" w:themeFillShade="BF"/>
          </w:tcPr>
          <w:p w14:paraId="6FDE157C" w14:textId="77777777" w:rsidR="005508CA" w:rsidRPr="008C2733" w:rsidRDefault="005508CA" w:rsidP="00FB75C7">
            <w:pPr>
              <w:autoSpaceDE w:val="0"/>
              <w:autoSpaceDN w:val="0"/>
              <w:adjustRightInd w:val="0"/>
              <w:jc w:val="both"/>
              <w:rPr>
                <w:rFonts w:ascii="Arial Narrow" w:hAnsi="Arial Narrow" w:cs="Arial,Bold"/>
                <w:b/>
                <w:bCs/>
              </w:rPr>
            </w:pPr>
            <w:r w:rsidRPr="008C2733">
              <w:rPr>
                <w:rFonts w:ascii="Arial Narrow" w:hAnsi="Arial Narrow" w:cs="Arial,Bold"/>
                <w:b/>
                <w:bCs/>
              </w:rPr>
              <w:t>ACADEMIC REQUIREMENTS</w:t>
            </w:r>
          </w:p>
        </w:tc>
      </w:tr>
      <w:tr w:rsidR="008C2733" w:rsidRPr="008C2733" w14:paraId="7CC8DA7C" w14:textId="77777777" w:rsidTr="003274B4">
        <w:tc>
          <w:tcPr>
            <w:tcW w:w="2037" w:type="dxa"/>
          </w:tcPr>
          <w:p w14:paraId="1BD203E5" w14:textId="77777777" w:rsidR="005508CA" w:rsidRPr="008C2733" w:rsidRDefault="005508CA" w:rsidP="00FB75C7">
            <w:pPr>
              <w:autoSpaceDE w:val="0"/>
              <w:autoSpaceDN w:val="0"/>
              <w:adjustRightInd w:val="0"/>
              <w:jc w:val="both"/>
              <w:rPr>
                <w:rFonts w:ascii="Arial Narrow" w:hAnsi="Arial Narrow" w:cs="Arial,Bold"/>
                <w:b/>
                <w:bCs/>
              </w:rPr>
            </w:pPr>
            <w:r w:rsidRPr="008C2733">
              <w:rPr>
                <w:rFonts w:ascii="Arial Narrow" w:hAnsi="Arial Narrow" w:cs="Arial,Bold"/>
                <w:b/>
                <w:bCs/>
              </w:rPr>
              <w:t xml:space="preserve">Electrical: </w:t>
            </w:r>
          </w:p>
          <w:p w14:paraId="62EC325E" w14:textId="768974BD" w:rsidR="005508CA" w:rsidRPr="008C2733" w:rsidRDefault="005508CA" w:rsidP="001015AF">
            <w:pPr>
              <w:autoSpaceDE w:val="0"/>
              <w:autoSpaceDN w:val="0"/>
              <w:adjustRightInd w:val="0"/>
              <w:jc w:val="both"/>
              <w:rPr>
                <w:rFonts w:ascii="Arial Narrow" w:hAnsi="Arial Narrow" w:cs="Arial,Bold"/>
                <w:b/>
                <w:bCs/>
              </w:rPr>
            </w:pPr>
            <w:proofErr w:type="gramStart"/>
            <w:r w:rsidRPr="008C2733">
              <w:rPr>
                <w:rFonts w:ascii="Arial Narrow" w:hAnsi="Arial Narrow" w:cs="Arial,Bold"/>
                <w:b/>
                <w:bCs/>
              </w:rPr>
              <w:t>( REF</w:t>
            </w:r>
            <w:proofErr w:type="gramEnd"/>
            <w:r w:rsidRPr="008C2733">
              <w:rPr>
                <w:rFonts w:ascii="Arial Narrow" w:hAnsi="Arial Narrow" w:cs="Arial,Bold"/>
                <w:b/>
                <w:bCs/>
              </w:rPr>
              <w:t xml:space="preserve"> NO:</w:t>
            </w:r>
            <w:r w:rsidR="00DB1949" w:rsidRPr="008C2733">
              <w:rPr>
                <w:rFonts w:ascii="Arial Narrow" w:hAnsi="Arial Narrow" w:cs="Arial,Bold"/>
                <w:b/>
                <w:bCs/>
              </w:rPr>
              <w:t>11</w:t>
            </w:r>
            <w:r w:rsidRPr="008C2733">
              <w:rPr>
                <w:rFonts w:ascii="Arial Narrow" w:hAnsi="Arial Narrow" w:cs="Arial,Bold"/>
                <w:b/>
                <w:bCs/>
              </w:rPr>
              <w:t>/202</w:t>
            </w:r>
            <w:r w:rsidR="00DB1949" w:rsidRPr="008C2733">
              <w:rPr>
                <w:rFonts w:ascii="Arial Narrow" w:hAnsi="Arial Narrow" w:cs="Arial,Bold"/>
                <w:b/>
                <w:bCs/>
              </w:rPr>
              <w:t>4</w:t>
            </w:r>
            <w:r w:rsidRPr="008C2733">
              <w:rPr>
                <w:rFonts w:ascii="Arial Narrow" w:hAnsi="Arial Narrow" w:cs="Arial,Bold"/>
                <w:b/>
                <w:bCs/>
              </w:rPr>
              <w:t>/01)</w:t>
            </w:r>
          </w:p>
        </w:tc>
        <w:tc>
          <w:tcPr>
            <w:tcW w:w="7654" w:type="dxa"/>
            <w:vMerge w:val="restart"/>
          </w:tcPr>
          <w:p w14:paraId="1A55399C" w14:textId="53DE9F23" w:rsidR="005508CA" w:rsidRPr="008C2733" w:rsidRDefault="005508CA" w:rsidP="00755270">
            <w:pPr>
              <w:pStyle w:val="ListParagraph"/>
              <w:numPr>
                <w:ilvl w:val="0"/>
                <w:numId w:val="17"/>
              </w:numPr>
              <w:autoSpaceDE w:val="0"/>
              <w:autoSpaceDN w:val="0"/>
              <w:adjustRightInd w:val="0"/>
              <w:jc w:val="both"/>
              <w:rPr>
                <w:rFonts w:ascii="Arial Narrow" w:hAnsi="Arial Narrow" w:cs="Arial,Bold"/>
                <w:bCs/>
              </w:rPr>
            </w:pPr>
            <w:r w:rsidRPr="008C2733">
              <w:rPr>
                <w:rFonts w:ascii="Arial Narrow" w:hAnsi="Arial Narrow" w:cs="Arial"/>
                <w:lang w:val="en-GB"/>
              </w:rPr>
              <w:t xml:space="preserve">Engineering Science or full N2 Engineering (four subjects) with the relevant trade theory, i.e. Engineering Science; Industrial Electronics, Mathematics and </w:t>
            </w:r>
            <w:r w:rsidR="0057254C" w:rsidRPr="008C2733">
              <w:rPr>
                <w:rFonts w:ascii="Arial Narrow" w:hAnsi="Arial Narrow" w:cs="Arial"/>
                <w:lang w:val="en-GB"/>
              </w:rPr>
              <w:t xml:space="preserve">a </w:t>
            </w:r>
            <w:r w:rsidRPr="008C2733">
              <w:rPr>
                <w:rFonts w:ascii="Arial Narrow" w:hAnsi="Arial Narrow" w:cs="Arial"/>
                <w:lang w:val="en-GB"/>
              </w:rPr>
              <w:t>fourth subject relevant for the required trade.</w:t>
            </w:r>
          </w:p>
          <w:p w14:paraId="528FDA01" w14:textId="77777777" w:rsidR="005508CA" w:rsidRPr="008C2733" w:rsidRDefault="005508CA" w:rsidP="00755270">
            <w:pPr>
              <w:pStyle w:val="ListParagraph"/>
              <w:numPr>
                <w:ilvl w:val="0"/>
                <w:numId w:val="17"/>
              </w:numPr>
              <w:autoSpaceDE w:val="0"/>
              <w:autoSpaceDN w:val="0"/>
              <w:adjustRightInd w:val="0"/>
              <w:jc w:val="both"/>
              <w:rPr>
                <w:rFonts w:ascii="Arial Narrow" w:hAnsi="Arial Narrow" w:cs="Arial,Bold"/>
                <w:bCs/>
              </w:rPr>
            </w:pPr>
            <w:r w:rsidRPr="008C2733">
              <w:rPr>
                <w:rFonts w:ascii="Arial Narrow" w:hAnsi="Arial Narrow" w:cs="Arial,Bold"/>
                <w:bCs/>
              </w:rPr>
              <w:t>Technical trade theory programs quality assured by a SETA deemed equivalent to NQF Level 3</w:t>
            </w:r>
          </w:p>
          <w:p w14:paraId="73AB4B60" w14:textId="1E8BD9FC" w:rsidR="005508CA" w:rsidRPr="008C2733" w:rsidRDefault="005508CA" w:rsidP="00755270">
            <w:pPr>
              <w:pStyle w:val="ListParagraph"/>
              <w:numPr>
                <w:ilvl w:val="0"/>
                <w:numId w:val="17"/>
              </w:numPr>
              <w:autoSpaceDE w:val="0"/>
              <w:autoSpaceDN w:val="0"/>
              <w:adjustRightInd w:val="0"/>
              <w:jc w:val="both"/>
              <w:rPr>
                <w:rFonts w:ascii="Arial Narrow" w:hAnsi="Arial Narrow" w:cs="Arial,Bold"/>
                <w:bCs/>
              </w:rPr>
            </w:pPr>
            <w:r w:rsidRPr="008C2733">
              <w:rPr>
                <w:rFonts w:ascii="Arial Narrow" w:hAnsi="Arial Narrow" w:cs="Arial,Bold"/>
                <w:bCs/>
              </w:rPr>
              <w:t xml:space="preserve">Relevant Engineering NC(V) Certificate with seven subjects at NQF </w:t>
            </w:r>
            <w:r w:rsidR="0057254C" w:rsidRPr="008C2733">
              <w:rPr>
                <w:rFonts w:ascii="Arial Narrow" w:hAnsi="Arial Narrow" w:cs="Arial,Bold"/>
                <w:bCs/>
              </w:rPr>
              <w:t>L</w:t>
            </w:r>
            <w:r w:rsidRPr="008C2733">
              <w:rPr>
                <w:rFonts w:ascii="Arial Narrow" w:hAnsi="Arial Narrow" w:cs="Arial,Bold"/>
                <w:bCs/>
              </w:rPr>
              <w:t xml:space="preserve">evel </w:t>
            </w:r>
            <w:r w:rsidR="00670063" w:rsidRPr="008C2733">
              <w:rPr>
                <w:rFonts w:ascii="Arial Narrow" w:hAnsi="Arial Narrow" w:cs="Arial,Bold"/>
                <w:bCs/>
              </w:rPr>
              <w:t>3; or</w:t>
            </w:r>
          </w:p>
          <w:p w14:paraId="0D779B1D" w14:textId="59052907" w:rsidR="005508CA" w:rsidRPr="008C2733" w:rsidRDefault="005508CA" w:rsidP="00755270">
            <w:pPr>
              <w:pStyle w:val="ListParagraph"/>
              <w:numPr>
                <w:ilvl w:val="0"/>
                <w:numId w:val="17"/>
              </w:numPr>
              <w:autoSpaceDE w:val="0"/>
              <w:autoSpaceDN w:val="0"/>
              <w:adjustRightInd w:val="0"/>
              <w:jc w:val="both"/>
              <w:rPr>
                <w:rFonts w:ascii="Arial Narrow" w:hAnsi="Arial Narrow" w:cs="Arial,Bold"/>
                <w:bCs/>
              </w:rPr>
            </w:pPr>
            <w:r w:rsidRPr="008C2733">
              <w:rPr>
                <w:rFonts w:ascii="Arial Narrow" w:hAnsi="Arial Narrow" w:cs="Arial,Bold"/>
                <w:bCs/>
              </w:rPr>
              <w:t xml:space="preserve">Technical Grade 11 with Maths, Science, </w:t>
            </w:r>
            <w:r w:rsidR="00670063" w:rsidRPr="008C2733">
              <w:rPr>
                <w:rFonts w:ascii="Arial Narrow" w:hAnsi="Arial Narrow" w:cs="Arial,Bold"/>
                <w:bCs/>
              </w:rPr>
              <w:t>language,</w:t>
            </w:r>
            <w:r w:rsidRPr="008C2733">
              <w:rPr>
                <w:rFonts w:ascii="Arial Narrow" w:hAnsi="Arial Narrow" w:cs="Arial,Bold"/>
                <w:bCs/>
              </w:rPr>
              <w:t xml:space="preserve"> and related theory subject; or</w:t>
            </w:r>
          </w:p>
          <w:p w14:paraId="4086571D" w14:textId="76364AF8" w:rsidR="005508CA" w:rsidRPr="008C2733" w:rsidRDefault="00375332" w:rsidP="00755270">
            <w:pPr>
              <w:pStyle w:val="ListParagraph"/>
              <w:numPr>
                <w:ilvl w:val="0"/>
                <w:numId w:val="17"/>
              </w:numPr>
              <w:autoSpaceDE w:val="0"/>
              <w:autoSpaceDN w:val="0"/>
              <w:adjustRightInd w:val="0"/>
              <w:jc w:val="both"/>
              <w:rPr>
                <w:rFonts w:ascii="Arial Narrow" w:hAnsi="Arial Narrow" w:cs="Arial,Bold"/>
                <w:bCs/>
              </w:rPr>
            </w:pPr>
            <w:r w:rsidRPr="008C2733">
              <w:rPr>
                <w:rFonts w:ascii="Arial Narrow" w:hAnsi="Arial Narrow" w:cs="Arial,Bold"/>
                <w:bCs/>
              </w:rPr>
              <w:lastRenderedPageBreak/>
              <w:t>Relevant (directly</w:t>
            </w:r>
            <w:r w:rsidR="005508CA" w:rsidRPr="008C2733">
              <w:rPr>
                <w:rFonts w:ascii="Arial Narrow" w:hAnsi="Arial Narrow" w:cs="Arial,Bold"/>
                <w:bCs/>
              </w:rPr>
              <w:t xml:space="preserve"> related theory to the trade theory </w:t>
            </w:r>
            <w:r w:rsidR="00670063" w:rsidRPr="008C2733">
              <w:rPr>
                <w:rFonts w:ascii="Arial Narrow" w:hAnsi="Arial Narrow" w:cs="Arial,Bold"/>
                <w:bCs/>
              </w:rPr>
              <w:t>subjects) N</w:t>
            </w:r>
            <w:r w:rsidR="005508CA" w:rsidRPr="008C2733">
              <w:rPr>
                <w:rFonts w:ascii="Arial Narrow" w:hAnsi="Arial Narrow" w:cs="Arial,Bold"/>
                <w:bCs/>
              </w:rPr>
              <w:t>6 certificate or National Technical Diploma (</w:t>
            </w:r>
            <w:r w:rsidR="00670063" w:rsidRPr="008C2733">
              <w:rPr>
                <w:rFonts w:ascii="Arial Narrow" w:hAnsi="Arial Narrow" w:cs="Arial,Bold"/>
                <w:bCs/>
              </w:rPr>
              <w:t>T, S</w:t>
            </w:r>
            <w:r w:rsidR="005508CA" w:rsidRPr="008C2733">
              <w:rPr>
                <w:rFonts w:ascii="Arial Narrow" w:hAnsi="Arial Narrow" w:cs="Arial,Bold"/>
                <w:bCs/>
              </w:rPr>
              <w:t xml:space="preserve"> and N stream)</w:t>
            </w:r>
          </w:p>
        </w:tc>
      </w:tr>
      <w:tr w:rsidR="008C2733" w:rsidRPr="008C2733" w14:paraId="1D1F3D8A" w14:textId="77777777" w:rsidTr="003274B4">
        <w:tc>
          <w:tcPr>
            <w:tcW w:w="2037" w:type="dxa"/>
          </w:tcPr>
          <w:p w14:paraId="4072B6EA" w14:textId="77777777" w:rsidR="005508CA" w:rsidRPr="008C2733" w:rsidRDefault="005508CA" w:rsidP="00BC151E">
            <w:pPr>
              <w:autoSpaceDE w:val="0"/>
              <w:autoSpaceDN w:val="0"/>
              <w:adjustRightInd w:val="0"/>
              <w:jc w:val="both"/>
              <w:rPr>
                <w:rFonts w:ascii="Arial Narrow" w:hAnsi="Arial Narrow" w:cs="Arial,Bold"/>
                <w:b/>
                <w:bCs/>
              </w:rPr>
            </w:pPr>
            <w:r w:rsidRPr="008C2733">
              <w:rPr>
                <w:rFonts w:ascii="Arial Narrow" w:hAnsi="Arial Narrow" w:cs="Arial,Bold"/>
                <w:b/>
                <w:bCs/>
              </w:rPr>
              <w:t>Plumbing:</w:t>
            </w:r>
          </w:p>
          <w:p w14:paraId="0BE01031" w14:textId="38B69452" w:rsidR="005508CA" w:rsidRPr="008C2733" w:rsidRDefault="005508CA" w:rsidP="00BC151E">
            <w:pPr>
              <w:autoSpaceDE w:val="0"/>
              <w:autoSpaceDN w:val="0"/>
              <w:adjustRightInd w:val="0"/>
              <w:jc w:val="both"/>
              <w:rPr>
                <w:rFonts w:ascii="Arial Narrow" w:hAnsi="Arial Narrow" w:cs="Arial,Bold"/>
                <w:b/>
                <w:bCs/>
              </w:rPr>
            </w:pPr>
            <w:proofErr w:type="gramStart"/>
            <w:r w:rsidRPr="008C2733">
              <w:rPr>
                <w:rFonts w:ascii="Arial Narrow" w:hAnsi="Arial Narrow" w:cs="Arial,Bold"/>
                <w:b/>
                <w:bCs/>
              </w:rPr>
              <w:t>( REF</w:t>
            </w:r>
            <w:proofErr w:type="gramEnd"/>
            <w:r w:rsidRPr="008C2733">
              <w:rPr>
                <w:rFonts w:ascii="Arial Narrow" w:hAnsi="Arial Narrow" w:cs="Arial,Bold"/>
                <w:b/>
                <w:bCs/>
              </w:rPr>
              <w:t xml:space="preserve"> NO:</w:t>
            </w:r>
            <w:r w:rsidR="00DB1949" w:rsidRPr="008C2733">
              <w:rPr>
                <w:rFonts w:ascii="Arial Narrow" w:hAnsi="Arial Narrow" w:cs="Arial,Bold"/>
                <w:b/>
                <w:bCs/>
              </w:rPr>
              <w:t>11</w:t>
            </w:r>
            <w:r w:rsidRPr="008C2733">
              <w:rPr>
                <w:rFonts w:ascii="Arial Narrow" w:hAnsi="Arial Narrow" w:cs="Arial,Bold"/>
                <w:b/>
                <w:bCs/>
              </w:rPr>
              <w:t>/202</w:t>
            </w:r>
            <w:r w:rsidR="00DB1949" w:rsidRPr="008C2733">
              <w:rPr>
                <w:rFonts w:ascii="Arial Narrow" w:hAnsi="Arial Narrow" w:cs="Arial,Bold"/>
                <w:b/>
                <w:bCs/>
              </w:rPr>
              <w:t>4/</w:t>
            </w:r>
            <w:r w:rsidRPr="008C2733">
              <w:rPr>
                <w:rFonts w:ascii="Arial Narrow" w:hAnsi="Arial Narrow" w:cs="Arial,Bold"/>
                <w:b/>
                <w:bCs/>
              </w:rPr>
              <w:t>02)</w:t>
            </w:r>
          </w:p>
        </w:tc>
        <w:tc>
          <w:tcPr>
            <w:tcW w:w="7654" w:type="dxa"/>
            <w:vMerge/>
          </w:tcPr>
          <w:p w14:paraId="2DD9F1D5" w14:textId="77777777" w:rsidR="005508CA" w:rsidRPr="008C2733" w:rsidRDefault="005508CA" w:rsidP="00BC151E">
            <w:pPr>
              <w:autoSpaceDE w:val="0"/>
              <w:autoSpaceDN w:val="0"/>
              <w:adjustRightInd w:val="0"/>
              <w:jc w:val="both"/>
              <w:rPr>
                <w:rFonts w:ascii="Arial Narrow" w:hAnsi="Arial Narrow" w:cs="Arial,Bold"/>
                <w:b/>
                <w:bCs/>
              </w:rPr>
            </w:pPr>
          </w:p>
        </w:tc>
      </w:tr>
      <w:tr w:rsidR="008C2733" w:rsidRPr="008C2733" w14:paraId="7E92C492" w14:textId="77777777" w:rsidTr="003274B4">
        <w:tc>
          <w:tcPr>
            <w:tcW w:w="2037" w:type="dxa"/>
          </w:tcPr>
          <w:p w14:paraId="5288A3B5" w14:textId="77777777" w:rsidR="005508CA" w:rsidRPr="008C2733" w:rsidRDefault="005508CA" w:rsidP="00BC151E">
            <w:pPr>
              <w:autoSpaceDE w:val="0"/>
              <w:autoSpaceDN w:val="0"/>
              <w:adjustRightInd w:val="0"/>
              <w:jc w:val="both"/>
              <w:rPr>
                <w:rFonts w:ascii="Arial Narrow" w:hAnsi="Arial Narrow" w:cs="Arial,Bold"/>
                <w:b/>
                <w:bCs/>
              </w:rPr>
            </w:pPr>
            <w:r w:rsidRPr="008C2733">
              <w:rPr>
                <w:rFonts w:ascii="Arial Narrow" w:hAnsi="Arial Narrow" w:cs="Arial,Bold"/>
                <w:b/>
                <w:bCs/>
              </w:rPr>
              <w:t xml:space="preserve">Bricklaying: </w:t>
            </w:r>
          </w:p>
          <w:p w14:paraId="5EFD4905" w14:textId="34DA5339" w:rsidR="005508CA" w:rsidRPr="008C2733" w:rsidRDefault="005508CA" w:rsidP="001015AF">
            <w:pPr>
              <w:autoSpaceDE w:val="0"/>
              <w:autoSpaceDN w:val="0"/>
              <w:adjustRightInd w:val="0"/>
              <w:jc w:val="both"/>
              <w:rPr>
                <w:rFonts w:ascii="Arial Narrow" w:hAnsi="Arial Narrow" w:cs="Arial,Bold"/>
                <w:b/>
                <w:bCs/>
              </w:rPr>
            </w:pPr>
            <w:r w:rsidRPr="008C2733">
              <w:rPr>
                <w:rFonts w:ascii="Arial Narrow" w:hAnsi="Arial Narrow" w:cs="Arial,Bold"/>
                <w:b/>
                <w:bCs/>
              </w:rPr>
              <w:t>(REF NO:</w:t>
            </w:r>
            <w:r w:rsidR="00DB1949" w:rsidRPr="008C2733">
              <w:rPr>
                <w:rFonts w:ascii="Arial Narrow" w:hAnsi="Arial Narrow" w:cs="Arial,Bold"/>
                <w:b/>
                <w:bCs/>
              </w:rPr>
              <w:t>11</w:t>
            </w:r>
            <w:r w:rsidRPr="008C2733">
              <w:rPr>
                <w:rFonts w:ascii="Arial Narrow" w:hAnsi="Arial Narrow" w:cs="Arial,Bold"/>
                <w:b/>
                <w:bCs/>
              </w:rPr>
              <w:t>/202</w:t>
            </w:r>
            <w:r w:rsidR="00DB1949" w:rsidRPr="008C2733">
              <w:rPr>
                <w:rFonts w:ascii="Arial Narrow" w:hAnsi="Arial Narrow" w:cs="Arial,Bold"/>
                <w:b/>
                <w:bCs/>
              </w:rPr>
              <w:t>4</w:t>
            </w:r>
            <w:r w:rsidRPr="008C2733">
              <w:rPr>
                <w:rFonts w:ascii="Arial Narrow" w:hAnsi="Arial Narrow" w:cs="Arial,Bold"/>
                <w:b/>
                <w:bCs/>
              </w:rPr>
              <w:t>/03)</w:t>
            </w:r>
          </w:p>
        </w:tc>
        <w:tc>
          <w:tcPr>
            <w:tcW w:w="7654" w:type="dxa"/>
            <w:vMerge/>
          </w:tcPr>
          <w:p w14:paraId="35E71EBB" w14:textId="77777777" w:rsidR="005508CA" w:rsidRPr="008C2733" w:rsidRDefault="005508CA" w:rsidP="00BC151E">
            <w:pPr>
              <w:autoSpaceDE w:val="0"/>
              <w:autoSpaceDN w:val="0"/>
              <w:adjustRightInd w:val="0"/>
              <w:jc w:val="both"/>
              <w:rPr>
                <w:rFonts w:ascii="Arial Narrow" w:hAnsi="Arial Narrow" w:cs="Arial,Bold"/>
                <w:b/>
                <w:bCs/>
              </w:rPr>
            </w:pPr>
          </w:p>
        </w:tc>
      </w:tr>
      <w:tr w:rsidR="008C2733" w:rsidRPr="008C2733" w14:paraId="21F9CD3A" w14:textId="77777777" w:rsidTr="003274B4">
        <w:tc>
          <w:tcPr>
            <w:tcW w:w="2037" w:type="dxa"/>
          </w:tcPr>
          <w:p w14:paraId="5F8C10AB" w14:textId="72C47D36" w:rsidR="005508CA" w:rsidRPr="008C2733" w:rsidRDefault="005508CA" w:rsidP="00BC151E">
            <w:pPr>
              <w:autoSpaceDE w:val="0"/>
              <w:autoSpaceDN w:val="0"/>
              <w:adjustRightInd w:val="0"/>
              <w:jc w:val="both"/>
              <w:rPr>
                <w:rFonts w:ascii="Arial Narrow" w:hAnsi="Arial Narrow" w:cs="Arial,Bold"/>
                <w:b/>
                <w:bCs/>
              </w:rPr>
            </w:pPr>
            <w:r w:rsidRPr="008C2733">
              <w:rPr>
                <w:rFonts w:ascii="Arial Narrow" w:hAnsi="Arial Narrow" w:cs="Arial,Bold"/>
                <w:b/>
                <w:bCs/>
              </w:rPr>
              <w:t xml:space="preserve">Motor </w:t>
            </w:r>
            <w:r w:rsidR="00F143FF" w:rsidRPr="008C2733">
              <w:rPr>
                <w:rFonts w:ascii="Arial Narrow" w:hAnsi="Arial Narrow" w:cs="Arial,Bold"/>
                <w:b/>
                <w:bCs/>
              </w:rPr>
              <w:t>M</w:t>
            </w:r>
            <w:r w:rsidRPr="008C2733">
              <w:rPr>
                <w:rFonts w:ascii="Arial Narrow" w:hAnsi="Arial Narrow" w:cs="Arial,Bold"/>
                <w:b/>
                <w:bCs/>
              </w:rPr>
              <w:t>echanic:</w:t>
            </w:r>
          </w:p>
          <w:p w14:paraId="1B68653D" w14:textId="0F4DC12F" w:rsidR="005508CA" w:rsidRPr="008C2733" w:rsidRDefault="005508CA" w:rsidP="00BC151E">
            <w:pPr>
              <w:autoSpaceDE w:val="0"/>
              <w:autoSpaceDN w:val="0"/>
              <w:adjustRightInd w:val="0"/>
              <w:jc w:val="both"/>
              <w:rPr>
                <w:rFonts w:ascii="Arial Narrow" w:hAnsi="Arial Narrow" w:cs="Arial,Bold"/>
                <w:b/>
                <w:bCs/>
              </w:rPr>
            </w:pPr>
            <w:proofErr w:type="gramStart"/>
            <w:r w:rsidRPr="008C2733">
              <w:rPr>
                <w:rFonts w:ascii="Arial Narrow" w:hAnsi="Arial Narrow" w:cs="Arial,Bold"/>
                <w:b/>
                <w:bCs/>
              </w:rPr>
              <w:t>( REF</w:t>
            </w:r>
            <w:proofErr w:type="gramEnd"/>
            <w:r w:rsidRPr="008C2733">
              <w:rPr>
                <w:rFonts w:ascii="Arial Narrow" w:hAnsi="Arial Narrow" w:cs="Arial,Bold"/>
                <w:b/>
                <w:bCs/>
              </w:rPr>
              <w:t xml:space="preserve"> NO:</w:t>
            </w:r>
            <w:r w:rsidR="00DB1949" w:rsidRPr="008C2733">
              <w:rPr>
                <w:rFonts w:ascii="Arial Narrow" w:hAnsi="Arial Narrow" w:cs="Arial,Bold"/>
                <w:b/>
                <w:bCs/>
              </w:rPr>
              <w:t>11</w:t>
            </w:r>
            <w:r w:rsidRPr="008C2733">
              <w:rPr>
                <w:rFonts w:ascii="Arial Narrow" w:hAnsi="Arial Narrow" w:cs="Arial,Bold"/>
                <w:b/>
                <w:bCs/>
              </w:rPr>
              <w:t>/202</w:t>
            </w:r>
            <w:r w:rsidR="00DB1949" w:rsidRPr="008C2733">
              <w:rPr>
                <w:rFonts w:ascii="Arial Narrow" w:hAnsi="Arial Narrow" w:cs="Arial,Bold"/>
                <w:b/>
                <w:bCs/>
              </w:rPr>
              <w:t>4</w:t>
            </w:r>
            <w:r w:rsidRPr="008C2733">
              <w:rPr>
                <w:rFonts w:ascii="Arial Narrow" w:hAnsi="Arial Narrow" w:cs="Arial,Bold"/>
                <w:b/>
                <w:bCs/>
              </w:rPr>
              <w:t>/04)</w:t>
            </w:r>
          </w:p>
        </w:tc>
        <w:tc>
          <w:tcPr>
            <w:tcW w:w="7654" w:type="dxa"/>
            <w:vMerge/>
          </w:tcPr>
          <w:p w14:paraId="0F0084F8" w14:textId="77777777" w:rsidR="005508CA" w:rsidRPr="008C2733" w:rsidRDefault="005508CA" w:rsidP="00BC151E">
            <w:pPr>
              <w:autoSpaceDE w:val="0"/>
              <w:autoSpaceDN w:val="0"/>
              <w:adjustRightInd w:val="0"/>
              <w:jc w:val="both"/>
              <w:rPr>
                <w:rFonts w:ascii="Arial Narrow" w:hAnsi="Arial Narrow" w:cs="Arial,Bold"/>
                <w:b/>
                <w:bCs/>
              </w:rPr>
            </w:pPr>
          </w:p>
        </w:tc>
      </w:tr>
      <w:tr w:rsidR="005508CA" w:rsidRPr="008C2733" w14:paraId="4DA8766A" w14:textId="77777777" w:rsidTr="003274B4">
        <w:tc>
          <w:tcPr>
            <w:tcW w:w="2037" w:type="dxa"/>
          </w:tcPr>
          <w:p w14:paraId="0742E737" w14:textId="770469E3" w:rsidR="005508CA" w:rsidRPr="008C2733" w:rsidRDefault="005508CA" w:rsidP="00BC151E">
            <w:pPr>
              <w:autoSpaceDE w:val="0"/>
              <w:autoSpaceDN w:val="0"/>
              <w:adjustRightInd w:val="0"/>
              <w:jc w:val="both"/>
              <w:rPr>
                <w:rFonts w:ascii="Arial Narrow" w:hAnsi="Arial Narrow" w:cs="Arial,Bold"/>
                <w:b/>
                <w:bCs/>
              </w:rPr>
            </w:pPr>
            <w:r w:rsidRPr="008C2733">
              <w:rPr>
                <w:rFonts w:ascii="Arial Narrow" w:hAnsi="Arial Narrow" w:cs="Arial,Bold"/>
                <w:b/>
                <w:bCs/>
              </w:rPr>
              <w:t xml:space="preserve">Diesel </w:t>
            </w:r>
            <w:r w:rsidR="00F143FF" w:rsidRPr="008C2733">
              <w:rPr>
                <w:rFonts w:ascii="Arial Narrow" w:hAnsi="Arial Narrow" w:cs="Arial,Bold"/>
                <w:b/>
                <w:bCs/>
              </w:rPr>
              <w:t>M</w:t>
            </w:r>
            <w:r w:rsidRPr="008C2733">
              <w:rPr>
                <w:rFonts w:ascii="Arial Narrow" w:hAnsi="Arial Narrow" w:cs="Arial,Bold"/>
                <w:b/>
                <w:bCs/>
              </w:rPr>
              <w:t>echanic:</w:t>
            </w:r>
          </w:p>
          <w:p w14:paraId="2CACE4DA" w14:textId="37739744" w:rsidR="005508CA" w:rsidRPr="008C2733" w:rsidRDefault="005508CA" w:rsidP="00BC151E">
            <w:pPr>
              <w:autoSpaceDE w:val="0"/>
              <w:autoSpaceDN w:val="0"/>
              <w:adjustRightInd w:val="0"/>
              <w:jc w:val="both"/>
              <w:rPr>
                <w:rFonts w:ascii="Arial Narrow" w:hAnsi="Arial Narrow" w:cs="Arial,Bold"/>
                <w:b/>
                <w:bCs/>
              </w:rPr>
            </w:pPr>
            <w:proofErr w:type="gramStart"/>
            <w:r w:rsidRPr="008C2733">
              <w:rPr>
                <w:rFonts w:ascii="Arial Narrow" w:hAnsi="Arial Narrow" w:cs="Arial,Bold"/>
                <w:b/>
                <w:bCs/>
              </w:rPr>
              <w:t>( REF</w:t>
            </w:r>
            <w:proofErr w:type="gramEnd"/>
            <w:r w:rsidRPr="008C2733">
              <w:rPr>
                <w:rFonts w:ascii="Arial Narrow" w:hAnsi="Arial Narrow" w:cs="Arial,Bold"/>
                <w:b/>
                <w:bCs/>
              </w:rPr>
              <w:t xml:space="preserve"> NO:</w:t>
            </w:r>
            <w:r w:rsidR="00DB1949" w:rsidRPr="008C2733">
              <w:rPr>
                <w:rFonts w:ascii="Arial Narrow" w:hAnsi="Arial Narrow" w:cs="Arial,Bold"/>
                <w:b/>
                <w:bCs/>
              </w:rPr>
              <w:t>11</w:t>
            </w:r>
            <w:r w:rsidRPr="008C2733">
              <w:rPr>
                <w:rFonts w:ascii="Arial Narrow" w:hAnsi="Arial Narrow" w:cs="Arial,Bold"/>
                <w:b/>
                <w:bCs/>
              </w:rPr>
              <w:t>/20</w:t>
            </w:r>
            <w:r w:rsidR="003146A3" w:rsidRPr="008C2733">
              <w:rPr>
                <w:rFonts w:ascii="Arial Narrow" w:hAnsi="Arial Narrow" w:cs="Arial,Bold"/>
                <w:b/>
                <w:bCs/>
              </w:rPr>
              <w:t>24</w:t>
            </w:r>
            <w:r w:rsidRPr="008C2733">
              <w:rPr>
                <w:rFonts w:ascii="Arial Narrow" w:hAnsi="Arial Narrow" w:cs="Arial,Bold"/>
                <w:b/>
                <w:bCs/>
              </w:rPr>
              <w:t>/05)</w:t>
            </w:r>
          </w:p>
        </w:tc>
        <w:tc>
          <w:tcPr>
            <w:tcW w:w="7654" w:type="dxa"/>
          </w:tcPr>
          <w:p w14:paraId="7FD437B0" w14:textId="77777777" w:rsidR="005508CA" w:rsidRPr="008C2733" w:rsidRDefault="005508CA" w:rsidP="00E80E4C">
            <w:pPr>
              <w:pStyle w:val="ListParagraph"/>
              <w:numPr>
                <w:ilvl w:val="0"/>
                <w:numId w:val="16"/>
              </w:numPr>
              <w:autoSpaceDE w:val="0"/>
              <w:autoSpaceDN w:val="0"/>
              <w:adjustRightInd w:val="0"/>
              <w:jc w:val="both"/>
              <w:rPr>
                <w:rFonts w:ascii="Arial Narrow" w:hAnsi="Arial Narrow" w:cs="Arial,Bold"/>
                <w:bCs/>
              </w:rPr>
            </w:pPr>
            <w:r w:rsidRPr="008C2733">
              <w:rPr>
                <w:rFonts w:ascii="Arial Narrow" w:hAnsi="Arial Narrow" w:cs="Arial"/>
                <w:lang w:val="en-GB"/>
              </w:rPr>
              <w:t>Technical Grade 12 with Maths OR</w:t>
            </w:r>
          </w:p>
          <w:p w14:paraId="0B69597F" w14:textId="77777777" w:rsidR="005508CA" w:rsidRPr="008C2733" w:rsidRDefault="005508CA" w:rsidP="00E80E4C">
            <w:pPr>
              <w:pStyle w:val="ListParagraph"/>
              <w:numPr>
                <w:ilvl w:val="0"/>
                <w:numId w:val="16"/>
              </w:numPr>
              <w:autoSpaceDE w:val="0"/>
              <w:autoSpaceDN w:val="0"/>
              <w:adjustRightInd w:val="0"/>
              <w:jc w:val="both"/>
              <w:rPr>
                <w:rFonts w:ascii="Arial Narrow" w:hAnsi="Arial Narrow" w:cs="Arial,Bold"/>
                <w:bCs/>
              </w:rPr>
            </w:pPr>
            <w:r w:rsidRPr="008C2733">
              <w:rPr>
                <w:rFonts w:ascii="Arial Narrow" w:hAnsi="Arial Narrow" w:cs="Arial"/>
                <w:lang w:val="en-GB"/>
              </w:rPr>
              <w:t xml:space="preserve">Engineering Science or full N2 Engineering (four subjects) with the relevant trade theory, i.e. Engineering Science; Industrial Electronics, Mathematics and Motor Mechanic Engineering (four subjects) with the relevant trade theory, i.e. Engineering Science; Industrial Electronics, Mathematics and Diesel/Motor Trade Theory Trade Theory OR </w:t>
            </w:r>
          </w:p>
          <w:p w14:paraId="639B08AB" w14:textId="77777777" w:rsidR="005508CA" w:rsidRPr="008C2733" w:rsidRDefault="005508CA" w:rsidP="00E80E4C">
            <w:pPr>
              <w:pStyle w:val="ListParagraph"/>
              <w:numPr>
                <w:ilvl w:val="0"/>
                <w:numId w:val="16"/>
              </w:numPr>
              <w:autoSpaceDE w:val="0"/>
              <w:autoSpaceDN w:val="0"/>
              <w:adjustRightInd w:val="0"/>
              <w:jc w:val="both"/>
              <w:rPr>
                <w:rFonts w:ascii="Arial Narrow" w:hAnsi="Arial Narrow" w:cs="Arial,Bold"/>
                <w:b/>
                <w:bCs/>
              </w:rPr>
            </w:pPr>
            <w:r w:rsidRPr="008C2733">
              <w:rPr>
                <w:rFonts w:ascii="Arial Narrow" w:hAnsi="Arial Narrow" w:cs="Arial"/>
                <w:lang w:val="en-GB"/>
              </w:rPr>
              <w:t>N3 Engineering (four subjects) with the relevant trade theory, i.e. Engineering Science; Industrial Electronics, Mathematics and Diesel Mechanic Trade Theory</w:t>
            </w:r>
            <w:r w:rsidR="001A1173" w:rsidRPr="008C2733">
              <w:rPr>
                <w:rFonts w:ascii="Arial Narrow" w:hAnsi="Arial Narrow" w:cs="Arial"/>
                <w:lang w:val="en-GB"/>
              </w:rPr>
              <w:t>.</w:t>
            </w:r>
          </w:p>
        </w:tc>
      </w:tr>
    </w:tbl>
    <w:p w14:paraId="3122DCC3" w14:textId="77777777" w:rsidR="00E37D74" w:rsidRPr="008C2733" w:rsidRDefault="00E37D74" w:rsidP="00217D00">
      <w:pPr>
        <w:autoSpaceDE w:val="0"/>
        <w:autoSpaceDN w:val="0"/>
        <w:adjustRightInd w:val="0"/>
        <w:spacing w:after="0" w:line="240" w:lineRule="auto"/>
        <w:rPr>
          <w:rFonts w:ascii="Arial Narrow" w:hAnsi="Arial Narrow" w:cs="Arial"/>
          <w:b/>
          <w:sz w:val="24"/>
          <w:szCs w:val="24"/>
        </w:rPr>
      </w:pPr>
    </w:p>
    <w:p w14:paraId="217BEE46" w14:textId="77777777" w:rsidR="00065D29" w:rsidRPr="008C2733" w:rsidRDefault="005508CA" w:rsidP="008A0D4F">
      <w:pPr>
        <w:autoSpaceDE w:val="0"/>
        <w:autoSpaceDN w:val="0"/>
        <w:adjustRightInd w:val="0"/>
        <w:spacing w:after="0" w:line="240" w:lineRule="auto"/>
        <w:jc w:val="center"/>
        <w:rPr>
          <w:rFonts w:ascii="Arial Narrow" w:hAnsi="Arial Narrow" w:cs="Arial"/>
          <w:b/>
          <w:sz w:val="24"/>
          <w:szCs w:val="24"/>
        </w:rPr>
      </w:pPr>
      <w:r w:rsidRPr="008C2733">
        <w:rPr>
          <w:rFonts w:ascii="Arial Narrow" w:hAnsi="Arial Narrow" w:cs="Arial"/>
          <w:b/>
          <w:i/>
          <w:iCs/>
          <w:sz w:val="24"/>
          <w:szCs w:val="24"/>
        </w:rPr>
        <w:t>B.</w:t>
      </w:r>
      <w:r w:rsidRPr="008C2733">
        <w:rPr>
          <w:rFonts w:ascii="Arial Narrow" w:hAnsi="Arial Narrow" w:cs="Arial"/>
          <w:b/>
          <w:sz w:val="24"/>
          <w:szCs w:val="24"/>
        </w:rPr>
        <w:tab/>
      </w:r>
      <w:r w:rsidR="008A0D4F" w:rsidRPr="008C2733">
        <w:rPr>
          <w:rFonts w:ascii="Arial Narrow" w:hAnsi="Arial Narrow" w:cs="Arial"/>
          <w:b/>
          <w:sz w:val="24"/>
          <w:szCs w:val="24"/>
        </w:rPr>
        <w:t>EXPERIENTIAL LEARNER</w:t>
      </w:r>
      <w:r w:rsidRPr="008C2733">
        <w:rPr>
          <w:rFonts w:ascii="Arial Narrow" w:hAnsi="Arial Narrow" w:cs="Arial"/>
          <w:b/>
          <w:sz w:val="24"/>
          <w:szCs w:val="24"/>
        </w:rPr>
        <w:t>SHIP</w:t>
      </w:r>
      <w:r w:rsidR="008A0D4F" w:rsidRPr="008C2733">
        <w:rPr>
          <w:rFonts w:ascii="Arial Narrow" w:hAnsi="Arial Narrow" w:cs="Arial"/>
          <w:b/>
          <w:sz w:val="24"/>
          <w:szCs w:val="24"/>
        </w:rPr>
        <w:t xml:space="preserve"> PROGRAMME </w:t>
      </w:r>
    </w:p>
    <w:p w14:paraId="2A70A735" w14:textId="77777777" w:rsidR="00065D29" w:rsidRPr="008C2733" w:rsidRDefault="00065D29" w:rsidP="008A0D4F">
      <w:pPr>
        <w:autoSpaceDE w:val="0"/>
        <w:autoSpaceDN w:val="0"/>
        <w:adjustRightInd w:val="0"/>
        <w:spacing w:after="0" w:line="240" w:lineRule="auto"/>
        <w:jc w:val="center"/>
        <w:rPr>
          <w:rFonts w:ascii="Arial Narrow" w:hAnsi="Arial Narrow" w:cs="Arial"/>
          <w:b/>
          <w:sz w:val="24"/>
          <w:szCs w:val="24"/>
        </w:rPr>
      </w:pPr>
    </w:p>
    <w:p w14:paraId="3ECB6370" w14:textId="586DAE6E" w:rsidR="008A0D4F" w:rsidRPr="008C2733" w:rsidRDefault="00EE7A64" w:rsidP="00E27859">
      <w:pPr>
        <w:autoSpaceDE w:val="0"/>
        <w:autoSpaceDN w:val="0"/>
        <w:adjustRightInd w:val="0"/>
        <w:spacing w:after="0" w:line="240" w:lineRule="auto"/>
        <w:rPr>
          <w:rFonts w:ascii="Arial Narrow" w:hAnsi="Arial Narrow" w:cs="Arial"/>
          <w:b/>
          <w:i/>
        </w:rPr>
      </w:pPr>
      <w:r w:rsidRPr="008C2733">
        <w:rPr>
          <w:rFonts w:ascii="Arial Narrow" w:hAnsi="Arial Narrow" w:cs="Arial,Bold"/>
          <w:b/>
          <w:sz w:val="24"/>
          <w:szCs w:val="24"/>
        </w:rPr>
        <w:t xml:space="preserve">1. </w:t>
      </w:r>
      <w:r w:rsidR="002732A4" w:rsidRPr="008C2733">
        <w:rPr>
          <w:rFonts w:ascii="Arial Narrow" w:hAnsi="Arial Narrow" w:cs="Arial,Bold"/>
          <w:b/>
          <w:sz w:val="24"/>
          <w:szCs w:val="24"/>
        </w:rPr>
        <w:t>GRADUATES IN TECHNICAL FIELDS</w:t>
      </w:r>
      <w:r w:rsidR="002732A4" w:rsidRPr="008C2733">
        <w:rPr>
          <w:rFonts w:ascii="Arial Narrow" w:hAnsi="Arial Narrow" w:cs="Arial,Bold"/>
          <w:bCs/>
          <w:sz w:val="24"/>
          <w:szCs w:val="24"/>
        </w:rPr>
        <w:t xml:space="preserve"> </w:t>
      </w:r>
      <w:r w:rsidR="008A0D4F" w:rsidRPr="008C2733">
        <w:rPr>
          <w:rFonts w:ascii="Arial Narrow" w:hAnsi="Arial Narrow" w:cs="Arial"/>
          <w:b/>
          <w:sz w:val="24"/>
          <w:szCs w:val="24"/>
        </w:rPr>
        <w:t xml:space="preserve">(REF N0: EL INTERN </w:t>
      </w:r>
      <w:r w:rsidR="00277CD2" w:rsidRPr="008C2733">
        <w:rPr>
          <w:rFonts w:ascii="Arial Narrow" w:hAnsi="Arial Narrow" w:cs="Arial"/>
          <w:b/>
          <w:sz w:val="24"/>
          <w:szCs w:val="24"/>
        </w:rPr>
        <w:t>11</w:t>
      </w:r>
      <w:r w:rsidR="008A0D4F" w:rsidRPr="008C2733">
        <w:rPr>
          <w:rFonts w:ascii="Arial Narrow" w:hAnsi="Arial Narrow" w:cs="Arial"/>
          <w:b/>
          <w:sz w:val="24"/>
          <w:szCs w:val="24"/>
        </w:rPr>
        <w:t>/202</w:t>
      </w:r>
      <w:r w:rsidR="004F3834" w:rsidRPr="008C2733">
        <w:rPr>
          <w:rFonts w:ascii="Arial Narrow" w:hAnsi="Arial Narrow" w:cs="Arial"/>
          <w:b/>
          <w:sz w:val="24"/>
          <w:szCs w:val="24"/>
        </w:rPr>
        <w:t>4</w:t>
      </w:r>
      <w:r w:rsidR="009709EE" w:rsidRPr="008C2733">
        <w:rPr>
          <w:rFonts w:ascii="Arial Narrow" w:hAnsi="Arial Narrow" w:cs="Arial"/>
          <w:b/>
          <w:sz w:val="24"/>
          <w:szCs w:val="24"/>
        </w:rPr>
        <w:t>a</w:t>
      </w:r>
      <w:r w:rsidR="008A0D4F" w:rsidRPr="008C2733">
        <w:rPr>
          <w:rFonts w:ascii="Arial Narrow" w:hAnsi="Arial Narrow" w:cs="Arial"/>
          <w:b/>
          <w:sz w:val="24"/>
          <w:szCs w:val="24"/>
        </w:rPr>
        <w:t>)</w:t>
      </w:r>
    </w:p>
    <w:p w14:paraId="1BB28898" w14:textId="77777777" w:rsidR="008A0D4F" w:rsidRPr="008C2733" w:rsidRDefault="008A0D4F" w:rsidP="008A0D4F">
      <w:pPr>
        <w:autoSpaceDE w:val="0"/>
        <w:autoSpaceDN w:val="0"/>
        <w:adjustRightInd w:val="0"/>
        <w:spacing w:after="0" w:line="240" w:lineRule="auto"/>
        <w:jc w:val="center"/>
        <w:rPr>
          <w:rFonts w:ascii="Arial Narrow" w:hAnsi="Arial Narrow" w:cs="Arial"/>
          <w:sz w:val="24"/>
          <w:szCs w:val="24"/>
        </w:rPr>
      </w:pPr>
    </w:p>
    <w:p w14:paraId="2B2EFEF2" w14:textId="77777777" w:rsidR="005508CA" w:rsidRPr="008C2733" w:rsidRDefault="005508CA" w:rsidP="005508CA">
      <w:pPr>
        <w:autoSpaceDE w:val="0"/>
        <w:autoSpaceDN w:val="0"/>
        <w:adjustRightInd w:val="0"/>
        <w:spacing w:after="0" w:line="240" w:lineRule="auto"/>
        <w:jc w:val="both"/>
        <w:rPr>
          <w:rFonts w:ascii="Arial Narrow" w:hAnsi="Arial Narrow" w:cs="Arial,Bold"/>
          <w:bCs/>
          <w:sz w:val="24"/>
          <w:szCs w:val="24"/>
        </w:rPr>
      </w:pPr>
      <w:r w:rsidRPr="008C2733">
        <w:rPr>
          <w:rFonts w:ascii="Arial Narrow" w:hAnsi="Arial Narrow" w:cs="Arial,Bold"/>
          <w:bCs/>
          <w:sz w:val="24"/>
          <w:szCs w:val="24"/>
        </w:rPr>
        <w:t xml:space="preserve">MISA is offering 2-year internship opportunities </w:t>
      </w:r>
      <w:r w:rsidR="00E83626" w:rsidRPr="008C2733">
        <w:rPr>
          <w:rFonts w:ascii="Arial Narrow" w:hAnsi="Arial Narrow" w:cs="Arial,Bold"/>
          <w:bCs/>
          <w:sz w:val="24"/>
          <w:szCs w:val="24"/>
        </w:rPr>
        <w:t>to graduates in technical fields that are relevant to municipal infrastructure operations and maintenance.</w:t>
      </w:r>
      <w:r w:rsidRPr="008C2733">
        <w:rPr>
          <w:rFonts w:ascii="Arial Narrow" w:hAnsi="Arial Narrow" w:cs="Arial,Bold"/>
          <w:bCs/>
          <w:sz w:val="24"/>
          <w:szCs w:val="24"/>
        </w:rPr>
        <w:t xml:space="preserve"> Whilst the programme is not exclusively limited to individuals from previously disadvantaged communities, MISA strives for excellence in the context of addressing service delivery and skills development backlogs and encourages historically disadvantaged individuals to apply. The MISA Experiential Learners</w:t>
      </w:r>
      <w:r w:rsidR="00E83626" w:rsidRPr="008C2733">
        <w:rPr>
          <w:rFonts w:ascii="Arial Narrow" w:hAnsi="Arial Narrow" w:cs="Arial,Bold"/>
          <w:bCs/>
          <w:sz w:val="24"/>
          <w:szCs w:val="24"/>
        </w:rPr>
        <w:t>hip</w:t>
      </w:r>
      <w:r w:rsidRPr="008C2733">
        <w:rPr>
          <w:rFonts w:ascii="Arial Narrow" w:hAnsi="Arial Narrow" w:cs="Arial,Bold"/>
          <w:bCs/>
          <w:sz w:val="24"/>
          <w:szCs w:val="24"/>
        </w:rPr>
        <w:t xml:space="preserve"> Programme is a work-based internship programme </w:t>
      </w:r>
      <w:r w:rsidR="00E83626" w:rsidRPr="008C2733">
        <w:rPr>
          <w:rFonts w:ascii="Arial Narrow" w:hAnsi="Arial Narrow" w:cs="Arial,Bold"/>
          <w:bCs/>
          <w:sz w:val="24"/>
          <w:szCs w:val="24"/>
        </w:rPr>
        <w:t xml:space="preserve">for unemployed graduates </w:t>
      </w:r>
      <w:r w:rsidRPr="008C2733">
        <w:rPr>
          <w:rFonts w:ascii="Arial Narrow" w:hAnsi="Arial Narrow" w:cs="Arial,Bold"/>
          <w:bCs/>
          <w:sz w:val="24"/>
          <w:szCs w:val="24"/>
        </w:rPr>
        <w:t>from Universities, Universit</w:t>
      </w:r>
      <w:r w:rsidR="001A1173" w:rsidRPr="008C2733">
        <w:rPr>
          <w:rFonts w:ascii="Arial Narrow" w:hAnsi="Arial Narrow" w:cs="Arial,Bold"/>
          <w:bCs/>
          <w:sz w:val="24"/>
          <w:szCs w:val="24"/>
        </w:rPr>
        <w:t>ies</w:t>
      </w:r>
      <w:r w:rsidRPr="008C2733">
        <w:rPr>
          <w:rFonts w:ascii="Arial Narrow" w:hAnsi="Arial Narrow" w:cs="Arial,Bold"/>
          <w:bCs/>
          <w:sz w:val="24"/>
          <w:szCs w:val="24"/>
        </w:rPr>
        <w:t xml:space="preserve"> of Technology and TVETs</w:t>
      </w:r>
      <w:r w:rsidR="00E83626" w:rsidRPr="008C2733">
        <w:rPr>
          <w:rFonts w:ascii="Arial Narrow" w:hAnsi="Arial Narrow" w:cs="Arial,Bold"/>
          <w:bCs/>
          <w:sz w:val="24"/>
          <w:szCs w:val="24"/>
        </w:rPr>
        <w:t>.</w:t>
      </w:r>
      <w:r w:rsidRPr="008C2733">
        <w:rPr>
          <w:rFonts w:ascii="Arial Narrow" w:hAnsi="Arial Narrow" w:cs="Arial,Bold"/>
          <w:bCs/>
          <w:sz w:val="24"/>
          <w:szCs w:val="24"/>
        </w:rPr>
        <w:t xml:space="preserve"> </w:t>
      </w:r>
    </w:p>
    <w:p w14:paraId="44F74794" w14:textId="77777777" w:rsidR="005508CA" w:rsidRPr="008C2733" w:rsidRDefault="005508CA" w:rsidP="008A0D4F">
      <w:pPr>
        <w:autoSpaceDE w:val="0"/>
        <w:autoSpaceDN w:val="0"/>
        <w:adjustRightInd w:val="0"/>
        <w:spacing w:after="0" w:line="240" w:lineRule="auto"/>
        <w:jc w:val="both"/>
        <w:rPr>
          <w:rFonts w:ascii="Arial Narrow" w:hAnsi="Arial Narrow" w:cs="Arial,Bold"/>
          <w:bCs/>
          <w:sz w:val="24"/>
          <w:szCs w:val="24"/>
        </w:rPr>
      </w:pPr>
    </w:p>
    <w:p w14:paraId="5D81E569" w14:textId="5F8E8929" w:rsidR="009709EE" w:rsidRPr="008C2733" w:rsidRDefault="00EE7A64" w:rsidP="008A0D4F">
      <w:pPr>
        <w:autoSpaceDE w:val="0"/>
        <w:autoSpaceDN w:val="0"/>
        <w:adjustRightInd w:val="0"/>
        <w:spacing w:after="0" w:line="240" w:lineRule="auto"/>
        <w:jc w:val="both"/>
        <w:rPr>
          <w:rFonts w:ascii="Arial Narrow" w:hAnsi="Arial Narrow" w:cs="Arial"/>
          <w:b/>
          <w:sz w:val="24"/>
          <w:szCs w:val="24"/>
        </w:rPr>
      </w:pPr>
      <w:r w:rsidRPr="008C2733">
        <w:rPr>
          <w:rFonts w:ascii="Arial Narrow" w:hAnsi="Arial Narrow" w:cs="Arial,Bold"/>
          <w:b/>
          <w:sz w:val="24"/>
          <w:szCs w:val="24"/>
        </w:rPr>
        <w:t xml:space="preserve">2. </w:t>
      </w:r>
      <w:r w:rsidR="002732A4" w:rsidRPr="008C2733">
        <w:rPr>
          <w:rFonts w:ascii="Arial Narrow" w:hAnsi="Arial Narrow" w:cs="Arial,Bold"/>
          <w:b/>
          <w:sz w:val="24"/>
          <w:szCs w:val="24"/>
        </w:rPr>
        <w:t>WORK INTEGRATED LEARNING</w:t>
      </w:r>
      <w:r w:rsidR="002732A4" w:rsidRPr="008C2733">
        <w:rPr>
          <w:rFonts w:ascii="Arial Narrow" w:hAnsi="Arial Narrow" w:cs="Arial"/>
          <w:b/>
          <w:sz w:val="24"/>
          <w:szCs w:val="24"/>
        </w:rPr>
        <w:t xml:space="preserve"> (</w:t>
      </w:r>
      <w:r w:rsidR="009709EE" w:rsidRPr="008C2733">
        <w:rPr>
          <w:rFonts w:ascii="Arial Narrow" w:hAnsi="Arial Narrow" w:cs="Arial"/>
          <w:b/>
          <w:sz w:val="24"/>
          <w:szCs w:val="24"/>
        </w:rPr>
        <w:t xml:space="preserve">REF N0: EL INTERN </w:t>
      </w:r>
      <w:r w:rsidR="00277CD2" w:rsidRPr="008C2733">
        <w:rPr>
          <w:rFonts w:ascii="Arial Narrow" w:hAnsi="Arial Narrow" w:cs="Arial"/>
          <w:b/>
          <w:sz w:val="24"/>
          <w:szCs w:val="24"/>
        </w:rPr>
        <w:t>11</w:t>
      </w:r>
      <w:r w:rsidR="009709EE" w:rsidRPr="008C2733">
        <w:rPr>
          <w:rFonts w:ascii="Arial Narrow" w:hAnsi="Arial Narrow" w:cs="Arial"/>
          <w:b/>
          <w:sz w:val="24"/>
          <w:szCs w:val="24"/>
        </w:rPr>
        <w:t>/202</w:t>
      </w:r>
      <w:r w:rsidR="004F3834" w:rsidRPr="008C2733">
        <w:rPr>
          <w:rFonts w:ascii="Arial Narrow" w:hAnsi="Arial Narrow" w:cs="Arial"/>
          <w:b/>
          <w:sz w:val="24"/>
          <w:szCs w:val="24"/>
        </w:rPr>
        <w:t>4</w:t>
      </w:r>
      <w:r w:rsidR="009709EE" w:rsidRPr="008C2733">
        <w:rPr>
          <w:rFonts w:ascii="Arial Narrow" w:hAnsi="Arial Narrow" w:cs="Arial"/>
          <w:b/>
          <w:sz w:val="24"/>
          <w:szCs w:val="24"/>
        </w:rPr>
        <w:t>b)</w:t>
      </w:r>
    </w:p>
    <w:p w14:paraId="5B4AD585" w14:textId="77777777" w:rsidR="00065D29" w:rsidRPr="008C2733" w:rsidRDefault="00065D29" w:rsidP="008A0D4F">
      <w:pPr>
        <w:autoSpaceDE w:val="0"/>
        <w:autoSpaceDN w:val="0"/>
        <w:adjustRightInd w:val="0"/>
        <w:spacing w:after="0" w:line="240" w:lineRule="auto"/>
        <w:jc w:val="both"/>
        <w:rPr>
          <w:rFonts w:ascii="Arial Narrow" w:hAnsi="Arial Narrow" w:cs="Arial,Bold"/>
          <w:bCs/>
          <w:sz w:val="24"/>
          <w:szCs w:val="24"/>
        </w:rPr>
      </w:pPr>
    </w:p>
    <w:p w14:paraId="60EE2A21" w14:textId="0434FD12" w:rsidR="005508CA" w:rsidRPr="008C2733" w:rsidRDefault="008A0D4F" w:rsidP="001D715C">
      <w:pPr>
        <w:autoSpaceDE w:val="0"/>
        <w:autoSpaceDN w:val="0"/>
        <w:adjustRightInd w:val="0"/>
        <w:spacing w:after="0" w:line="240" w:lineRule="auto"/>
        <w:jc w:val="both"/>
        <w:rPr>
          <w:rFonts w:ascii="Arial Narrow" w:hAnsi="Arial Narrow" w:cs="Arial,Bold"/>
          <w:bCs/>
          <w:sz w:val="24"/>
          <w:szCs w:val="24"/>
        </w:rPr>
      </w:pPr>
      <w:r w:rsidRPr="008C2733">
        <w:rPr>
          <w:rFonts w:ascii="Arial Narrow" w:hAnsi="Arial Narrow" w:cs="Arial,Bold"/>
          <w:bCs/>
          <w:sz w:val="24"/>
          <w:szCs w:val="24"/>
        </w:rPr>
        <w:t xml:space="preserve">This programme </w:t>
      </w:r>
      <w:r w:rsidR="00E83626" w:rsidRPr="008C2733">
        <w:rPr>
          <w:rFonts w:ascii="Arial Narrow" w:hAnsi="Arial Narrow" w:cs="Arial,Bold"/>
          <w:bCs/>
          <w:sz w:val="24"/>
          <w:szCs w:val="24"/>
        </w:rPr>
        <w:t xml:space="preserve">also </w:t>
      </w:r>
      <w:r w:rsidRPr="008C2733">
        <w:rPr>
          <w:rFonts w:ascii="Arial Narrow" w:hAnsi="Arial Narrow" w:cs="Arial,Bold"/>
          <w:bCs/>
          <w:sz w:val="24"/>
          <w:szCs w:val="24"/>
        </w:rPr>
        <w:t>offers opportunities to learners who require</w:t>
      </w:r>
      <w:r w:rsidR="00C63B7F" w:rsidRPr="008C2733">
        <w:rPr>
          <w:rFonts w:ascii="Arial Narrow" w:hAnsi="Arial Narrow" w:cs="Arial,Bold"/>
          <w:bCs/>
          <w:sz w:val="24"/>
          <w:szCs w:val="24"/>
        </w:rPr>
        <w:t>s</w:t>
      </w:r>
      <w:r w:rsidRPr="008C2733">
        <w:rPr>
          <w:rFonts w:ascii="Arial Narrow" w:hAnsi="Arial Narrow" w:cs="Arial,Bold"/>
          <w:bCs/>
          <w:sz w:val="24"/>
          <w:szCs w:val="24"/>
        </w:rPr>
        <w:t xml:space="preserve"> between 12 – 24 months of practical work experience</w:t>
      </w:r>
      <w:r w:rsidR="00E83626" w:rsidRPr="008C2733">
        <w:rPr>
          <w:rFonts w:ascii="Arial Narrow" w:hAnsi="Arial Narrow" w:cs="Arial,Bold"/>
          <w:bCs/>
          <w:sz w:val="24"/>
          <w:szCs w:val="24"/>
        </w:rPr>
        <w:t xml:space="preserve"> (or work integrated learning)</w:t>
      </w:r>
      <w:r w:rsidRPr="008C2733">
        <w:rPr>
          <w:rFonts w:ascii="Arial Narrow" w:hAnsi="Arial Narrow" w:cs="Arial,Bold"/>
          <w:bCs/>
          <w:sz w:val="24"/>
          <w:szCs w:val="24"/>
        </w:rPr>
        <w:t xml:space="preserve"> in order to complete their study programme</w:t>
      </w:r>
      <w:r w:rsidR="00E83626" w:rsidRPr="008C2733">
        <w:rPr>
          <w:rFonts w:ascii="Arial Narrow" w:hAnsi="Arial Narrow" w:cs="Arial,Bold"/>
          <w:bCs/>
          <w:sz w:val="24"/>
          <w:szCs w:val="24"/>
        </w:rPr>
        <w:t>s,</w:t>
      </w:r>
      <w:r w:rsidRPr="008C2733">
        <w:rPr>
          <w:rFonts w:ascii="Arial Narrow" w:hAnsi="Arial Narrow" w:cs="Arial,Bold"/>
          <w:bCs/>
          <w:sz w:val="24"/>
          <w:szCs w:val="24"/>
        </w:rPr>
        <w:t xml:space="preserve"> as per the academic requirements</w:t>
      </w:r>
      <w:r w:rsidR="00B832EE" w:rsidRPr="008C2733">
        <w:rPr>
          <w:rFonts w:ascii="Arial Narrow" w:hAnsi="Arial Narrow" w:cs="Arial,Bold"/>
          <w:bCs/>
          <w:sz w:val="24"/>
          <w:szCs w:val="24"/>
        </w:rPr>
        <w:t xml:space="preserve"> of their </w:t>
      </w:r>
      <w:proofErr w:type="gramStart"/>
      <w:r w:rsidR="00B832EE" w:rsidRPr="008C2733">
        <w:rPr>
          <w:rFonts w:ascii="Arial Narrow" w:hAnsi="Arial Narrow" w:cs="Arial,Bold"/>
          <w:bCs/>
          <w:sz w:val="24"/>
          <w:szCs w:val="24"/>
        </w:rPr>
        <w:t>institution</w:t>
      </w:r>
      <w:r w:rsidR="00427180" w:rsidRPr="008C2733">
        <w:rPr>
          <w:rFonts w:ascii="Arial Narrow" w:hAnsi="Arial Narrow" w:cs="Arial,Bold"/>
          <w:bCs/>
          <w:sz w:val="24"/>
          <w:szCs w:val="24"/>
        </w:rPr>
        <w:t>s</w:t>
      </w:r>
      <w:r w:rsidR="00B832EE" w:rsidRPr="008C2733">
        <w:rPr>
          <w:rFonts w:ascii="Arial Narrow" w:hAnsi="Arial Narrow" w:cs="Arial,Bold"/>
          <w:bCs/>
          <w:sz w:val="24"/>
          <w:szCs w:val="24"/>
        </w:rPr>
        <w:t xml:space="preserve"> </w:t>
      </w:r>
      <w:r w:rsidRPr="008C2733">
        <w:rPr>
          <w:rFonts w:ascii="Arial Narrow" w:hAnsi="Arial Narrow" w:cs="Arial,Bold"/>
          <w:bCs/>
          <w:sz w:val="24"/>
          <w:szCs w:val="24"/>
        </w:rPr>
        <w:t xml:space="preserve"> in</w:t>
      </w:r>
      <w:proofErr w:type="gramEnd"/>
      <w:r w:rsidRPr="008C2733">
        <w:rPr>
          <w:rFonts w:ascii="Arial Narrow" w:hAnsi="Arial Narrow" w:cs="Arial,Bold"/>
          <w:bCs/>
          <w:sz w:val="24"/>
          <w:szCs w:val="24"/>
        </w:rPr>
        <w:t xml:space="preserve"> the</w:t>
      </w:r>
      <w:r w:rsidR="002732A4" w:rsidRPr="008C2733">
        <w:rPr>
          <w:rFonts w:ascii="Arial Narrow" w:hAnsi="Arial Narrow" w:cs="Arial,Bold"/>
          <w:bCs/>
          <w:sz w:val="24"/>
          <w:szCs w:val="24"/>
        </w:rPr>
        <w:t xml:space="preserve"> fields of</w:t>
      </w:r>
      <w:r w:rsidR="00E83626" w:rsidRPr="008C2733">
        <w:rPr>
          <w:rFonts w:ascii="Arial Narrow" w:hAnsi="Arial Narrow" w:cs="Arial,Bold"/>
          <w:bCs/>
          <w:sz w:val="24"/>
          <w:szCs w:val="24"/>
        </w:rPr>
        <w:t xml:space="preserve"> Civil and Electrical Engineering</w:t>
      </w:r>
      <w:r w:rsidR="003A0E75" w:rsidRPr="008C2733">
        <w:rPr>
          <w:rFonts w:ascii="Arial Narrow" w:hAnsi="Arial Narrow" w:cs="Arial,Bold"/>
          <w:bCs/>
          <w:sz w:val="24"/>
          <w:szCs w:val="24"/>
        </w:rPr>
        <w:t xml:space="preserve"> and Town and Regi</w:t>
      </w:r>
      <w:r w:rsidR="007D59D5" w:rsidRPr="008C2733">
        <w:rPr>
          <w:rFonts w:ascii="Arial Narrow" w:hAnsi="Arial Narrow" w:cs="Arial,Bold"/>
          <w:bCs/>
          <w:sz w:val="24"/>
          <w:szCs w:val="24"/>
        </w:rPr>
        <w:t>o</w:t>
      </w:r>
      <w:r w:rsidR="003A0E75" w:rsidRPr="008C2733">
        <w:rPr>
          <w:rFonts w:ascii="Arial Narrow" w:hAnsi="Arial Narrow" w:cs="Arial,Bold"/>
          <w:bCs/>
          <w:sz w:val="24"/>
          <w:szCs w:val="24"/>
        </w:rPr>
        <w:t>nal Planning</w:t>
      </w:r>
      <w:r w:rsidR="00E83626" w:rsidRPr="008C2733">
        <w:rPr>
          <w:rFonts w:ascii="Arial Narrow" w:hAnsi="Arial Narrow" w:cs="Arial,Bold"/>
          <w:bCs/>
          <w:sz w:val="24"/>
          <w:szCs w:val="24"/>
        </w:rPr>
        <w:t xml:space="preserve">. </w:t>
      </w:r>
    </w:p>
    <w:p w14:paraId="2BD31386" w14:textId="77777777" w:rsidR="005508CA" w:rsidRPr="008C2733" w:rsidRDefault="005508CA" w:rsidP="008A5EE9">
      <w:pPr>
        <w:autoSpaceDE w:val="0"/>
        <w:autoSpaceDN w:val="0"/>
        <w:adjustRightInd w:val="0"/>
        <w:spacing w:after="0" w:line="240" w:lineRule="auto"/>
        <w:jc w:val="both"/>
        <w:rPr>
          <w:rFonts w:ascii="Arial Narrow" w:hAnsi="Arial Narrow" w:cs="Arial,Bold"/>
          <w:b/>
          <w:bCs/>
          <w:sz w:val="24"/>
          <w:szCs w:val="24"/>
        </w:rPr>
      </w:pPr>
    </w:p>
    <w:p w14:paraId="5BA0C5DB" w14:textId="77777777" w:rsidR="002F1EAC" w:rsidRPr="008C2733" w:rsidRDefault="00F80AB9" w:rsidP="008A5EE9">
      <w:pPr>
        <w:autoSpaceDE w:val="0"/>
        <w:autoSpaceDN w:val="0"/>
        <w:adjustRightInd w:val="0"/>
        <w:spacing w:after="0" w:line="240" w:lineRule="auto"/>
        <w:jc w:val="both"/>
        <w:rPr>
          <w:rFonts w:ascii="Arial Narrow" w:hAnsi="Arial Narrow" w:cs="Arial,Bold"/>
          <w:b/>
          <w:bCs/>
          <w:sz w:val="20"/>
          <w:szCs w:val="20"/>
        </w:rPr>
      </w:pPr>
      <w:r w:rsidRPr="008C2733">
        <w:rPr>
          <w:rFonts w:ascii="Arial Narrow" w:hAnsi="Arial Narrow" w:cs="Arial,Bold"/>
          <w:b/>
          <w:bCs/>
          <w:sz w:val="20"/>
          <w:szCs w:val="20"/>
        </w:rPr>
        <w:t>Applicants must be willing and available for placement including rotation and relocation</w:t>
      </w:r>
      <w:r w:rsidR="007D093A" w:rsidRPr="008C2733">
        <w:rPr>
          <w:rFonts w:ascii="Arial Narrow" w:hAnsi="Arial Narrow" w:cs="Arial,Bold"/>
          <w:b/>
          <w:bCs/>
          <w:sz w:val="20"/>
          <w:szCs w:val="20"/>
        </w:rPr>
        <w:t xml:space="preserve"> to other municipalities or private sector organisations</w:t>
      </w:r>
      <w:r w:rsidRPr="008C2733">
        <w:rPr>
          <w:rFonts w:ascii="Arial Narrow" w:hAnsi="Arial Narrow" w:cs="Arial,Bold"/>
          <w:b/>
          <w:bCs/>
          <w:sz w:val="20"/>
          <w:szCs w:val="20"/>
        </w:rPr>
        <w:t xml:space="preserve"> for </w:t>
      </w:r>
      <w:r w:rsidR="00751C21" w:rsidRPr="008C2733">
        <w:rPr>
          <w:rFonts w:ascii="Arial Narrow" w:hAnsi="Arial Narrow" w:cs="Arial,Bold"/>
          <w:b/>
          <w:bCs/>
          <w:sz w:val="20"/>
          <w:szCs w:val="20"/>
        </w:rPr>
        <w:t xml:space="preserve">adequate work </w:t>
      </w:r>
      <w:r w:rsidR="00C3582E" w:rsidRPr="008C2733">
        <w:rPr>
          <w:rFonts w:ascii="Arial Narrow" w:hAnsi="Arial Narrow" w:cs="Arial,Bold"/>
          <w:b/>
          <w:bCs/>
          <w:sz w:val="20"/>
          <w:szCs w:val="20"/>
        </w:rPr>
        <w:t xml:space="preserve">exposure. </w:t>
      </w:r>
      <w:r w:rsidRPr="008C2733">
        <w:rPr>
          <w:rFonts w:ascii="Arial Narrow" w:hAnsi="Arial Narrow" w:cs="Arial,Bold"/>
          <w:b/>
          <w:bCs/>
          <w:sz w:val="20"/>
          <w:szCs w:val="20"/>
        </w:rPr>
        <w:t xml:space="preserve">Please note that MISA does not guarantee </w:t>
      </w:r>
      <w:r w:rsidR="00751C21" w:rsidRPr="008C2733">
        <w:rPr>
          <w:rFonts w:ascii="Arial Narrow" w:hAnsi="Arial Narrow" w:cs="Arial,Bold"/>
          <w:b/>
          <w:bCs/>
          <w:sz w:val="20"/>
          <w:szCs w:val="20"/>
        </w:rPr>
        <w:t xml:space="preserve">any </w:t>
      </w:r>
      <w:r w:rsidRPr="008C2733">
        <w:rPr>
          <w:rFonts w:ascii="Arial Narrow" w:hAnsi="Arial Narrow" w:cs="Arial,Bold"/>
          <w:b/>
          <w:bCs/>
          <w:sz w:val="20"/>
          <w:szCs w:val="20"/>
        </w:rPr>
        <w:t xml:space="preserve">employment </w:t>
      </w:r>
      <w:r w:rsidR="00751C21" w:rsidRPr="008C2733">
        <w:rPr>
          <w:rFonts w:ascii="Arial Narrow" w:hAnsi="Arial Narrow" w:cs="Arial,Bold"/>
          <w:b/>
          <w:bCs/>
          <w:sz w:val="20"/>
          <w:szCs w:val="20"/>
        </w:rPr>
        <w:t xml:space="preserve">opportunity </w:t>
      </w:r>
      <w:r w:rsidRPr="008C2733">
        <w:rPr>
          <w:rFonts w:ascii="Arial Narrow" w:hAnsi="Arial Narrow" w:cs="Arial,Bold"/>
          <w:b/>
          <w:bCs/>
          <w:sz w:val="20"/>
          <w:szCs w:val="20"/>
        </w:rPr>
        <w:t>post qualification.</w:t>
      </w:r>
    </w:p>
    <w:p w14:paraId="41D35C04" w14:textId="77777777" w:rsidR="00506D42" w:rsidRPr="008C2733" w:rsidRDefault="00506D42" w:rsidP="008A5EE9">
      <w:pPr>
        <w:autoSpaceDE w:val="0"/>
        <w:autoSpaceDN w:val="0"/>
        <w:adjustRightInd w:val="0"/>
        <w:spacing w:after="0" w:line="240" w:lineRule="auto"/>
        <w:jc w:val="both"/>
        <w:rPr>
          <w:rFonts w:ascii="Arial Narrow" w:hAnsi="Arial Narrow" w:cs="Arial,Bold"/>
          <w:b/>
          <w:bCs/>
          <w:sz w:val="24"/>
          <w:szCs w:val="24"/>
        </w:rPr>
      </w:pPr>
    </w:p>
    <w:p w14:paraId="4E72D4D2" w14:textId="0D2BD863" w:rsidR="002F1EAC" w:rsidRPr="008C2733" w:rsidRDefault="003274B4" w:rsidP="003B0F9A">
      <w:pPr>
        <w:autoSpaceDE w:val="0"/>
        <w:autoSpaceDN w:val="0"/>
        <w:adjustRightInd w:val="0"/>
        <w:spacing w:after="0" w:line="240" w:lineRule="auto"/>
        <w:jc w:val="both"/>
        <w:rPr>
          <w:rFonts w:ascii="Arial Narrow" w:hAnsi="Arial Narrow" w:cs="Arial"/>
          <w:b/>
          <w:sz w:val="24"/>
          <w:szCs w:val="24"/>
        </w:rPr>
      </w:pPr>
      <w:r w:rsidRPr="008C2733">
        <w:rPr>
          <w:rFonts w:ascii="Arial Narrow" w:hAnsi="Arial Narrow" w:cs="Arial"/>
          <w:b/>
          <w:sz w:val="24"/>
          <w:szCs w:val="24"/>
        </w:rPr>
        <w:t>C.</w:t>
      </w:r>
      <w:r w:rsidRPr="008C2733">
        <w:rPr>
          <w:rFonts w:ascii="Arial Narrow" w:hAnsi="Arial Narrow" w:cs="Arial"/>
          <w:b/>
          <w:sz w:val="24"/>
          <w:szCs w:val="24"/>
        </w:rPr>
        <w:tab/>
      </w:r>
      <w:r w:rsidR="003B0F9A" w:rsidRPr="008C2733">
        <w:rPr>
          <w:rFonts w:ascii="Arial Narrow" w:hAnsi="Arial Narrow" w:cs="Arial"/>
          <w:b/>
          <w:sz w:val="24"/>
          <w:szCs w:val="24"/>
        </w:rPr>
        <w:t>APPLICATION PROCESS FOR</w:t>
      </w:r>
      <w:r w:rsidR="002F1EAC" w:rsidRPr="008C2733">
        <w:rPr>
          <w:rFonts w:ascii="Arial Narrow" w:hAnsi="Arial Narrow" w:cs="Arial"/>
          <w:b/>
          <w:sz w:val="24"/>
          <w:szCs w:val="24"/>
        </w:rPr>
        <w:t xml:space="preserve"> APPRENT</w:t>
      </w:r>
      <w:r w:rsidR="00EE3C66" w:rsidRPr="008C2733">
        <w:rPr>
          <w:rFonts w:ascii="Arial Narrow" w:hAnsi="Arial Narrow" w:cs="Arial"/>
          <w:b/>
          <w:sz w:val="24"/>
          <w:szCs w:val="24"/>
        </w:rPr>
        <w:t xml:space="preserve">ICESHIP </w:t>
      </w:r>
      <w:r w:rsidR="005508CA" w:rsidRPr="008C2733">
        <w:rPr>
          <w:rFonts w:ascii="Arial Narrow" w:hAnsi="Arial Narrow" w:cs="Arial"/>
          <w:b/>
          <w:sz w:val="24"/>
          <w:szCs w:val="24"/>
        </w:rPr>
        <w:t xml:space="preserve">AND </w:t>
      </w:r>
      <w:r w:rsidR="00EE3C66" w:rsidRPr="008C2733">
        <w:rPr>
          <w:rFonts w:ascii="Arial Narrow" w:hAnsi="Arial Narrow" w:cs="Arial"/>
          <w:b/>
          <w:sz w:val="24"/>
          <w:szCs w:val="24"/>
        </w:rPr>
        <w:t>EXPERIENT</w:t>
      </w:r>
      <w:r w:rsidR="005508CA" w:rsidRPr="008C2733">
        <w:rPr>
          <w:rFonts w:ascii="Arial Narrow" w:hAnsi="Arial Narrow" w:cs="Arial"/>
          <w:b/>
          <w:sz w:val="24"/>
          <w:szCs w:val="24"/>
        </w:rPr>
        <w:t>IAL LEARNERSHIP</w:t>
      </w:r>
      <w:r w:rsidR="00751C21" w:rsidRPr="008C2733">
        <w:rPr>
          <w:rFonts w:ascii="Arial Narrow" w:hAnsi="Arial Narrow" w:cs="Arial"/>
          <w:b/>
          <w:sz w:val="24"/>
          <w:szCs w:val="24"/>
        </w:rPr>
        <w:t xml:space="preserve"> </w:t>
      </w:r>
      <w:r w:rsidRPr="008C2733">
        <w:rPr>
          <w:rFonts w:ascii="Arial Narrow" w:hAnsi="Arial Narrow" w:cs="Arial"/>
          <w:b/>
          <w:sz w:val="24"/>
          <w:szCs w:val="24"/>
        </w:rPr>
        <w:tab/>
      </w:r>
      <w:r w:rsidR="00994C5A" w:rsidRPr="008C2733">
        <w:rPr>
          <w:rFonts w:ascii="Arial Narrow" w:hAnsi="Arial Narrow" w:cs="Arial"/>
          <w:b/>
          <w:sz w:val="24"/>
          <w:szCs w:val="24"/>
        </w:rPr>
        <w:t>PROGRAMME</w:t>
      </w:r>
      <w:r w:rsidR="005508CA" w:rsidRPr="008C2733">
        <w:rPr>
          <w:rFonts w:ascii="Arial Narrow" w:hAnsi="Arial Narrow" w:cs="Arial"/>
          <w:b/>
          <w:sz w:val="24"/>
          <w:szCs w:val="24"/>
        </w:rPr>
        <w:t>S</w:t>
      </w:r>
    </w:p>
    <w:p w14:paraId="4B7F9A6C" w14:textId="77777777" w:rsidR="00427180" w:rsidRPr="008C2733" w:rsidRDefault="00427180" w:rsidP="003B0F9A">
      <w:pPr>
        <w:autoSpaceDE w:val="0"/>
        <w:autoSpaceDN w:val="0"/>
        <w:adjustRightInd w:val="0"/>
        <w:spacing w:after="0" w:line="240" w:lineRule="auto"/>
        <w:jc w:val="both"/>
        <w:rPr>
          <w:rFonts w:ascii="Arial Narrow" w:hAnsi="Arial Narrow" w:cs="Arial"/>
          <w:b/>
          <w:sz w:val="24"/>
          <w:szCs w:val="24"/>
        </w:rPr>
      </w:pPr>
    </w:p>
    <w:p w14:paraId="265B4F29" w14:textId="3B34D021" w:rsidR="00F231D8" w:rsidRPr="008C2733" w:rsidRDefault="00701545" w:rsidP="00F92F8F">
      <w:pPr>
        <w:autoSpaceDE w:val="0"/>
        <w:autoSpaceDN w:val="0"/>
        <w:adjustRightInd w:val="0"/>
        <w:spacing w:after="0" w:line="240" w:lineRule="auto"/>
        <w:jc w:val="both"/>
        <w:rPr>
          <w:rStyle w:val="Hyperlink"/>
          <w:rFonts w:ascii="Arial Narrow" w:hAnsi="Arial Narrow" w:cs="Arial"/>
          <w:color w:val="auto"/>
          <w:sz w:val="24"/>
          <w:szCs w:val="24"/>
        </w:rPr>
      </w:pPr>
      <w:r w:rsidRPr="008C2733">
        <w:rPr>
          <w:rFonts w:ascii="Arial Narrow" w:hAnsi="Arial Narrow" w:cs="Arial"/>
          <w:sz w:val="24"/>
          <w:szCs w:val="24"/>
        </w:rPr>
        <w:t>Applications must be submitted on the MISA application form</w:t>
      </w:r>
      <w:r w:rsidR="00765FAA" w:rsidRPr="008C2733">
        <w:rPr>
          <w:rFonts w:ascii="Arial Narrow" w:hAnsi="Arial Narrow" w:cs="Arial"/>
          <w:sz w:val="24"/>
          <w:szCs w:val="24"/>
        </w:rPr>
        <w:t xml:space="preserve"> </w:t>
      </w:r>
      <w:r w:rsidR="00765FAA" w:rsidRPr="008C2733">
        <w:rPr>
          <w:rFonts w:ascii="Arial Narrow" w:hAnsi="Arial Narrow" w:cs="Arial"/>
          <w:b/>
          <w:i/>
          <w:sz w:val="24"/>
          <w:szCs w:val="24"/>
        </w:rPr>
        <w:t xml:space="preserve">(please make sure that the </w:t>
      </w:r>
      <w:r w:rsidR="00751C21" w:rsidRPr="008C2733">
        <w:rPr>
          <w:rFonts w:ascii="Arial Narrow" w:hAnsi="Arial Narrow" w:cs="Arial"/>
          <w:b/>
          <w:i/>
          <w:sz w:val="24"/>
          <w:szCs w:val="24"/>
        </w:rPr>
        <w:t xml:space="preserve">REFERENCE NUMBER of the </w:t>
      </w:r>
      <w:r w:rsidR="00765FAA" w:rsidRPr="008C2733">
        <w:rPr>
          <w:rFonts w:ascii="Arial Narrow" w:hAnsi="Arial Narrow" w:cs="Arial"/>
          <w:b/>
          <w:i/>
          <w:sz w:val="24"/>
          <w:szCs w:val="24"/>
        </w:rPr>
        <w:t>position</w:t>
      </w:r>
      <w:r w:rsidR="00751C21" w:rsidRPr="008C2733">
        <w:rPr>
          <w:rFonts w:ascii="Arial Narrow" w:hAnsi="Arial Narrow" w:cs="Arial"/>
          <w:b/>
          <w:i/>
          <w:sz w:val="24"/>
          <w:szCs w:val="24"/>
        </w:rPr>
        <w:t xml:space="preserve"> applied for</w:t>
      </w:r>
      <w:r w:rsidR="00765FAA" w:rsidRPr="008C2733">
        <w:rPr>
          <w:rFonts w:ascii="Arial Narrow" w:hAnsi="Arial Narrow" w:cs="Arial"/>
          <w:b/>
          <w:i/>
          <w:sz w:val="24"/>
          <w:szCs w:val="24"/>
        </w:rPr>
        <w:t xml:space="preserve"> is on the application form</w:t>
      </w:r>
      <w:r w:rsidR="00575B93" w:rsidRPr="008C2733">
        <w:rPr>
          <w:rFonts w:ascii="Arial Narrow" w:hAnsi="Arial Narrow" w:cs="Arial"/>
          <w:b/>
          <w:i/>
          <w:sz w:val="24"/>
          <w:szCs w:val="24"/>
        </w:rPr>
        <w:t xml:space="preserve"> – meaning the reference number for the Trade as indicated in </w:t>
      </w:r>
      <w:r w:rsidR="00A10489" w:rsidRPr="008C2733">
        <w:rPr>
          <w:rFonts w:ascii="Arial Narrow" w:hAnsi="Arial Narrow" w:cs="Arial"/>
          <w:b/>
          <w:i/>
          <w:sz w:val="24"/>
          <w:szCs w:val="24"/>
        </w:rPr>
        <w:t>item</w:t>
      </w:r>
      <w:r w:rsidR="00EF7779" w:rsidRPr="008C2733">
        <w:rPr>
          <w:rFonts w:ascii="Arial Narrow" w:hAnsi="Arial Narrow" w:cs="Arial"/>
          <w:b/>
          <w:i/>
          <w:sz w:val="24"/>
          <w:szCs w:val="24"/>
        </w:rPr>
        <w:t xml:space="preserve"> </w:t>
      </w:r>
      <w:r w:rsidR="00A10489" w:rsidRPr="008C2733">
        <w:rPr>
          <w:rFonts w:ascii="Arial Narrow" w:hAnsi="Arial Narrow" w:cs="Arial"/>
          <w:b/>
          <w:i/>
          <w:sz w:val="24"/>
          <w:szCs w:val="24"/>
        </w:rPr>
        <w:t>A</w:t>
      </w:r>
      <w:r w:rsidR="00A66219" w:rsidRPr="008C2733">
        <w:rPr>
          <w:rFonts w:ascii="Arial Narrow" w:hAnsi="Arial Narrow" w:cs="Arial"/>
          <w:b/>
          <w:i/>
          <w:sz w:val="24"/>
          <w:szCs w:val="24"/>
        </w:rPr>
        <w:t xml:space="preserve"> </w:t>
      </w:r>
      <w:r w:rsidR="00A10489" w:rsidRPr="008C2733">
        <w:rPr>
          <w:rFonts w:ascii="Arial Narrow" w:hAnsi="Arial Narrow" w:cs="Arial"/>
          <w:b/>
          <w:i/>
          <w:sz w:val="24"/>
          <w:szCs w:val="24"/>
        </w:rPr>
        <w:t>(</w:t>
      </w:r>
      <w:r w:rsidR="00A66219" w:rsidRPr="008C2733">
        <w:rPr>
          <w:rFonts w:ascii="Arial Narrow" w:hAnsi="Arial Narrow" w:cs="Arial"/>
          <w:b/>
          <w:i/>
          <w:sz w:val="24"/>
          <w:szCs w:val="24"/>
        </w:rPr>
        <w:t>A</w:t>
      </w:r>
      <w:r w:rsidR="00A10489" w:rsidRPr="008C2733">
        <w:rPr>
          <w:rFonts w:ascii="Arial Narrow" w:hAnsi="Arial Narrow" w:cs="Arial"/>
          <w:b/>
          <w:i/>
          <w:sz w:val="24"/>
          <w:szCs w:val="24"/>
        </w:rPr>
        <w:t xml:space="preserve">pprenticeship </w:t>
      </w:r>
      <w:proofErr w:type="gramStart"/>
      <w:r w:rsidR="00A66219" w:rsidRPr="008C2733">
        <w:rPr>
          <w:rFonts w:ascii="Arial Narrow" w:hAnsi="Arial Narrow" w:cs="Arial"/>
          <w:b/>
          <w:i/>
          <w:sz w:val="24"/>
          <w:szCs w:val="24"/>
        </w:rPr>
        <w:t>P</w:t>
      </w:r>
      <w:r w:rsidR="00A10489" w:rsidRPr="008C2733">
        <w:rPr>
          <w:rFonts w:ascii="Arial Narrow" w:hAnsi="Arial Narrow" w:cs="Arial"/>
          <w:b/>
          <w:i/>
          <w:sz w:val="24"/>
          <w:szCs w:val="24"/>
        </w:rPr>
        <w:t>rogramme )</w:t>
      </w:r>
      <w:proofErr w:type="gramEnd"/>
      <w:r w:rsidR="00A10489" w:rsidRPr="008C2733">
        <w:rPr>
          <w:rFonts w:ascii="Arial Narrow" w:hAnsi="Arial Narrow" w:cs="Arial"/>
          <w:b/>
          <w:i/>
          <w:sz w:val="24"/>
          <w:szCs w:val="24"/>
        </w:rPr>
        <w:t xml:space="preserve">  </w:t>
      </w:r>
      <w:r w:rsidR="00C92F73" w:rsidRPr="008C2733">
        <w:rPr>
          <w:rFonts w:ascii="Arial Narrow" w:hAnsi="Arial Narrow" w:cs="Arial"/>
          <w:b/>
          <w:i/>
          <w:sz w:val="24"/>
          <w:szCs w:val="24"/>
        </w:rPr>
        <w:t xml:space="preserve">or  </w:t>
      </w:r>
      <w:r w:rsidR="00A10489" w:rsidRPr="008C2733">
        <w:rPr>
          <w:rFonts w:ascii="Arial Narrow" w:hAnsi="Arial Narrow" w:cs="Arial"/>
          <w:b/>
          <w:i/>
          <w:sz w:val="24"/>
          <w:szCs w:val="24"/>
        </w:rPr>
        <w:t xml:space="preserve">B (Experiential Learnership </w:t>
      </w:r>
      <w:r w:rsidR="00C92F73" w:rsidRPr="008C2733">
        <w:rPr>
          <w:rFonts w:ascii="Arial Narrow" w:hAnsi="Arial Narrow" w:cs="Arial"/>
          <w:b/>
          <w:i/>
          <w:sz w:val="24"/>
          <w:szCs w:val="24"/>
        </w:rPr>
        <w:t>P</w:t>
      </w:r>
      <w:r w:rsidR="00A10489" w:rsidRPr="008C2733">
        <w:rPr>
          <w:rFonts w:ascii="Arial Narrow" w:hAnsi="Arial Narrow" w:cs="Arial"/>
          <w:b/>
          <w:i/>
          <w:sz w:val="24"/>
          <w:szCs w:val="24"/>
        </w:rPr>
        <w:t xml:space="preserve">rogramme ) above. Please note </w:t>
      </w:r>
      <w:r w:rsidR="00882B9E" w:rsidRPr="008C2733">
        <w:rPr>
          <w:rFonts w:ascii="Arial Narrow" w:hAnsi="Arial Narrow" w:cs="Arial"/>
          <w:b/>
          <w:i/>
          <w:sz w:val="24"/>
          <w:szCs w:val="24"/>
        </w:rPr>
        <w:t xml:space="preserve">that </w:t>
      </w:r>
      <w:r w:rsidR="00A10489" w:rsidRPr="008C2733">
        <w:rPr>
          <w:rFonts w:ascii="Arial Narrow" w:hAnsi="Arial Narrow" w:cs="Arial"/>
          <w:b/>
          <w:i/>
          <w:sz w:val="24"/>
          <w:szCs w:val="24"/>
        </w:rPr>
        <w:t xml:space="preserve">all required documents </w:t>
      </w:r>
      <w:r w:rsidR="008B492F" w:rsidRPr="008C2733">
        <w:rPr>
          <w:rFonts w:ascii="Arial Narrow" w:hAnsi="Arial Narrow" w:cs="Arial"/>
          <w:b/>
          <w:i/>
          <w:sz w:val="24"/>
          <w:szCs w:val="24"/>
        </w:rPr>
        <w:t>i.e.</w:t>
      </w:r>
      <w:r w:rsidR="00A10489" w:rsidRPr="008C2733">
        <w:rPr>
          <w:rFonts w:ascii="Arial Narrow" w:hAnsi="Arial Narrow" w:cs="Arial"/>
          <w:b/>
          <w:i/>
          <w:sz w:val="24"/>
          <w:szCs w:val="24"/>
        </w:rPr>
        <w:t xml:space="preserve"> applic</w:t>
      </w:r>
      <w:r w:rsidR="0079569D" w:rsidRPr="008C2733">
        <w:rPr>
          <w:rFonts w:ascii="Arial Narrow" w:hAnsi="Arial Narrow" w:cs="Arial"/>
          <w:b/>
          <w:i/>
          <w:sz w:val="24"/>
          <w:szCs w:val="24"/>
        </w:rPr>
        <w:t>a</w:t>
      </w:r>
      <w:r w:rsidR="00167091" w:rsidRPr="008C2733">
        <w:rPr>
          <w:rFonts w:ascii="Arial Narrow" w:hAnsi="Arial Narrow" w:cs="Arial"/>
          <w:b/>
          <w:i/>
          <w:sz w:val="24"/>
          <w:szCs w:val="24"/>
        </w:rPr>
        <w:t xml:space="preserve">tion </w:t>
      </w:r>
      <w:r w:rsidR="003D02EB" w:rsidRPr="008C2733">
        <w:rPr>
          <w:rFonts w:ascii="Arial Narrow" w:hAnsi="Arial Narrow" w:cs="Arial"/>
          <w:b/>
          <w:i/>
          <w:sz w:val="24"/>
          <w:szCs w:val="24"/>
        </w:rPr>
        <w:t>etc</w:t>
      </w:r>
      <w:r w:rsidR="005052E2" w:rsidRPr="008C2733">
        <w:rPr>
          <w:rFonts w:ascii="Arial Narrow" w:hAnsi="Arial Narrow" w:cs="Arial"/>
          <w:b/>
          <w:i/>
          <w:sz w:val="24"/>
          <w:szCs w:val="24"/>
        </w:rPr>
        <w:t xml:space="preserve"> </w:t>
      </w:r>
      <w:r w:rsidR="00AA1BAB" w:rsidRPr="008C2733">
        <w:rPr>
          <w:rFonts w:ascii="Arial Narrow" w:hAnsi="Arial Narrow" w:cs="Arial"/>
          <w:b/>
          <w:i/>
          <w:sz w:val="24"/>
          <w:szCs w:val="24"/>
        </w:rPr>
        <w:t xml:space="preserve">can be </w:t>
      </w:r>
      <w:r w:rsidR="00F66ACC" w:rsidRPr="008C2733">
        <w:rPr>
          <w:rFonts w:ascii="Arial Narrow" w:hAnsi="Arial Narrow" w:cs="Arial"/>
          <w:sz w:val="24"/>
          <w:szCs w:val="24"/>
        </w:rPr>
        <w:t>obtained on</w:t>
      </w:r>
      <w:r w:rsidRPr="008C2733">
        <w:rPr>
          <w:rFonts w:ascii="Arial Narrow" w:hAnsi="Arial Narrow" w:cs="Arial"/>
          <w:sz w:val="24"/>
          <w:szCs w:val="24"/>
        </w:rPr>
        <w:t xml:space="preserve"> the </w:t>
      </w:r>
      <w:r w:rsidR="00AA1BAB" w:rsidRPr="008C2733">
        <w:rPr>
          <w:rFonts w:ascii="Arial Narrow" w:hAnsi="Arial Narrow" w:cs="Arial"/>
          <w:sz w:val="24"/>
          <w:szCs w:val="24"/>
        </w:rPr>
        <w:t xml:space="preserve">following </w:t>
      </w:r>
      <w:r w:rsidRPr="008C2733">
        <w:rPr>
          <w:rFonts w:ascii="Arial Narrow" w:hAnsi="Arial Narrow" w:cs="Arial"/>
          <w:sz w:val="24"/>
          <w:szCs w:val="24"/>
        </w:rPr>
        <w:t>website</w:t>
      </w:r>
      <w:r w:rsidR="005A0215" w:rsidRPr="008C2733">
        <w:rPr>
          <w:rFonts w:ascii="Arial Narrow" w:hAnsi="Arial Narrow" w:cs="Arial"/>
          <w:sz w:val="24"/>
          <w:szCs w:val="24"/>
        </w:rPr>
        <w:t>/s</w:t>
      </w:r>
      <w:r w:rsidRPr="008C2733">
        <w:rPr>
          <w:rFonts w:ascii="Arial Narrow" w:hAnsi="Arial Narrow" w:cs="Arial"/>
          <w:sz w:val="24"/>
          <w:szCs w:val="24"/>
        </w:rPr>
        <w:t xml:space="preserve"> (</w:t>
      </w:r>
      <w:hyperlink r:id="rId10" w:history="1">
        <w:r w:rsidR="005F1252" w:rsidRPr="008C2733">
          <w:rPr>
            <w:rStyle w:val="Hyperlink"/>
            <w:rFonts w:ascii="Arial Narrow" w:hAnsi="Arial Narrow" w:cs="Arial"/>
            <w:color w:val="auto"/>
            <w:sz w:val="24"/>
            <w:szCs w:val="24"/>
          </w:rPr>
          <w:t>www.misa.gov.za</w:t>
        </w:r>
      </w:hyperlink>
      <w:r w:rsidR="005F1252" w:rsidRPr="008C2733">
        <w:rPr>
          <w:rFonts w:ascii="Arial Narrow" w:hAnsi="Arial Narrow" w:cs="Arial"/>
          <w:sz w:val="24"/>
          <w:szCs w:val="24"/>
        </w:rPr>
        <w:t xml:space="preserve"> /</w:t>
      </w:r>
      <w:r w:rsidRPr="008C2733">
        <w:rPr>
          <w:rFonts w:ascii="Arial Narrow" w:hAnsi="Arial Narrow" w:cs="Arial"/>
          <w:sz w:val="24"/>
          <w:szCs w:val="24"/>
        </w:rPr>
        <w:t>www.cogta.gov.za)</w:t>
      </w:r>
      <w:r w:rsidR="004B535E" w:rsidRPr="008C2733">
        <w:rPr>
          <w:rFonts w:ascii="Arial Narrow" w:hAnsi="Arial Narrow" w:cs="Arial"/>
          <w:sz w:val="24"/>
          <w:szCs w:val="24"/>
        </w:rPr>
        <w:t>.</w:t>
      </w:r>
      <w:r w:rsidR="00C92F73" w:rsidRPr="008C2733">
        <w:rPr>
          <w:rFonts w:ascii="Arial Narrow" w:hAnsi="Arial Narrow" w:cs="Arial"/>
          <w:sz w:val="24"/>
          <w:szCs w:val="24"/>
        </w:rPr>
        <w:t xml:space="preserve"> </w:t>
      </w:r>
      <w:r w:rsidR="001B051B" w:rsidRPr="008C2733">
        <w:rPr>
          <w:rFonts w:ascii="Arial Narrow" w:hAnsi="Arial Narrow" w:cs="Arial"/>
          <w:sz w:val="24"/>
          <w:szCs w:val="24"/>
        </w:rPr>
        <w:t>Alternatively</w:t>
      </w:r>
      <w:r w:rsidR="00C92F73" w:rsidRPr="008C2733">
        <w:rPr>
          <w:rFonts w:ascii="Arial Narrow" w:hAnsi="Arial Narrow" w:cs="Arial"/>
          <w:sz w:val="24"/>
          <w:szCs w:val="24"/>
        </w:rPr>
        <w:t>,</w:t>
      </w:r>
      <w:r w:rsidR="001B051B" w:rsidRPr="008C2733">
        <w:rPr>
          <w:rFonts w:ascii="Arial Narrow" w:hAnsi="Arial Narrow" w:cs="Arial"/>
          <w:sz w:val="24"/>
          <w:szCs w:val="24"/>
        </w:rPr>
        <w:t xml:space="preserve"> </w:t>
      </w:r>
      <w:r w:rsidR="00F231D8" w:rsidRPr="008C2733">
        <w:rPr>
          <w:rFonts w:ascii="Arial Narrow" w:hAnsi="Arial Narrow" w:cs="Arial"/>
          <w:sz w:val="24"/>
          <w:szCs w:val="24"/>
        </w:rPr>
        <w:t xml:space="preserve">the </w:t>
      </w:r>
      <w:r w:rsidR="00770A91" w:rsidRPr="008C2733">
        <w:rPr>
          <w:rFonts w:ascii="Arial Narrow" w:hAnsi="Arial Narrow" w:cs="Arial"/>
          <w:sz w:val="24"/>
          <w:szCs w:val="24"/>
        </w:rPr>
        <w:t xml:space="preserve">application </w:t>
      </w:r>
      <w:r w:rsidR="001E1C75" w:rsidRPr="008C2733">
        <w:rPr>
          <w:rFonts w:ascii="Arial Narrow" w:hAnsi="Arial Narrow" w:cs="Arial"/>
          <w:sz w:val="24"/>
          <w:szCs w:val="24"/>
        </w:rPr>
        <w:t xml:space="preserve">form </w:t>
      </w:r>
      <w:r w:rsidR="00F231D8" w:rsidRPr="008C2733">
        <w:rPr>
          <w:rFonts w:ascii="Arial Narrow" w:hAnsi="Arial Narrow" w:cs="Arial"/>
          <w:sz w:val="24"/>
          <w:szCs w:val="24"/>
        </w:rPr>
        <w:t xml:space="preserve">can be requested </w:t>
      </w:r>
      <w:r w:rsidR="00770A91" w:rsidRPr="008C2733">
        <w:rPr>
          <w:rFonts w:ascii="Arial Narrow" w:hAnsi="Arial Narrow" w:cs="Arial"/>
          <w:sz w:val="24"/>
          <w:szCs w:val="24"/>
        </w:rPr>
        <w:t>via email</w:t>
      </w:r>
      <w:r w:rsidR="001E1C75" w:rsidRPr="008C2733">
        <w:rPr>
          <w:rFonts w:ascii="Arial Narrow" w:hAnsi="Arial Narrow" w:cs="Arial"/>
          <w:sz w:val="24"/>
          <w:szCs w:val="24"/>
        </w:rPr>
        <w:t xml:space="preserve"> at</w:t>
      </w:r>
      <w:r w:rsidR="00770A91" w:rsidRPr="008C2733">
        <w:rPr>
          <w:rFonts w:ascii="Arial Narrow" w:hAnsi="Arial Narrow" w:cs="Arial"/>
          <w:sz w:val="24"/>
          <w:szCs w:val="24"/>
        </w:rPr>
        <w:t xml:space="preserve">: </w:t>
      </w:r>
      <w:hyperlink r:id="rId11" w:history="1">
        <w:r w:rsidR="00E35DE1" w:rsidRPr="008C2733">
          <w:rPr>
            <w:rStyle w:val="Hyperlink"/>
            <w:rFonts w:ascii="Arial Narrow" w:hAnsi="Arial Narrow" w:cs="Arial"/>
            <w:color w:val="auto"/>
            <w:sz w:val="24"/>
            <w:szCs w:val="24"/>
          </w:rPr>
          <w:t>misarecruitment2@misa.gov.za</w:t>
        </w:r>
      </w:hyperlink>
    </w:p>
    <w:p w14:paraId="17F8ADB1" w14:textId="77777777" w:rsidR="008E1B0A" w:rsidRPr="008C2733" w:rsidRDefault="008E1B0A" w:rsidP="00F92F8F">
      <w:pPr>
        <w:autoSpaceDE w:val="0"/>
        <w:autoSpaceDN w:val="0"/>
        <w:adjustRightInd w:val="0"/>
        <w:spacing w:after="0" w:line="240" w:lineRule="auto"/>
        <w:jc w:val="both"/>
        <w:rPr>
          <w:rFonts w:ascii="Arial Narrow" w:hAnsi="Arial Narrow" w:cs="Arial"/>
          <w:sz w:val="24"/>
          <w:szCs w:val="24"/>
        </w:rPr>
      </w:pPr>
    </w:p>
    <w:p w14:paraId="3A2C11F4" w14:textId="77777777" w:rsidR="008E1B0A" w:rsidRPr="008C2733" w:rsidRDefault="004B535E" w:rsidP="004B535E">
      <w:pPr>
        <w:autoSpaceDE w:val="0"/>
        <w:autoSpaceDN w:val="0"/>
        <w:adjustRightInd w:val="0"/>
        <w:spacing w:after="0" w:line="240" w:lineRule="auto"/>
        <w:jc w:val="both"/>
        <w:rPr>
          <w:rFonts w:ascii="Arial Narrow" w:hAnsi="Arial Narrow" w:cs="Arial"/>
          <w:b/>
          <w:sz w:val="24"/>
          <w:szCs w:val="24"/>
        </w:rPr>
      </w:pPr>
      <w:r w:rsidRPr="008C2733">
        <w:rPr>
          <w:rFonts w:ascii="Arial Narrow" w:hAnsi="Arial Narrow" w:cs="Arial"/>
          <w:b/>
          <w:sz w:val="24"/>
          <w:szCs w:val="24"/>
        </w:rPr>
        <w:t>All applications need to include the following:</w:t>
      </w:r>
    </w:p>
    <w:p w14:paraId="47B98F63" w14:textId="3B76F933" w:rsidR="00765FAA" w:rsidRPr="008C2733" w:rsidRDefault="002D5ECB" w:rsidP="004B535E">
      <w:pPr>
        <w:pStyle w:val="ListParagraph"/>
        <w:numPr>
          <w:ilvl w:val="0"/>
          <w:numId w:val="14"/>
        </w:numPr>
        <w:autoSpaceDE w:val="0"/>
        <w:autoSpaceDN w:val="0"/>
        <w:adjustRightInd w:val="0"/>
        <w:spacing w:after="0" w:line="240" w:lineRule="auto"/>
        <w:jc w:val="both"/>
        <w:rPr>
          <w:rFonts w:ascii="Arial Narrow" w:hAnsi="Arial Narrow" w:cs="Arial"/>
          <w:sz w:val="24"/>
          <w:szCs w:val="24"/>
        </w:rPr>
      </w:pPr>
      <w:r w:rsidRPr="008C2733">
        <w:rPr>
          <w:rFonts w:ascii="Arial Narrow" w:hAnsi="Arial Narrow" w:cs="Arial"/>
          <w:sz w:val="24"/>
          <w:szCs w:val="24"/>
        </w:rPr>
        <w:t>Reference</w:t>
      </w:r>
      <w:r w:rsidR="001B051B" w:rsidRPr="008C2733">
        <w:rPr>
          <w:rFonts w:ascii="Arial Narrow" w:hAnsi="Arial Narrow" w:cs="Arial"/>
          <w:sz w:val="24"/>
          <w:szCs w:val="24"/>
        </w:rPr>
        <w:t xml:space="preserve"> number </w:t>
      </w:r>
      <w:r w:rsidR="008E1B0A" w:rsidRPr="008C2733">
        <w:rPr>
          <w:rFonts w:ascii="Arial Narrow" w:hAnsi="Arial Narrow" w:cs="Arial"/>
          <w:sz w:val="24"/>
          <w:szCs w:val="24"/>
        </w:rPr>
        <w:t>of the</w:t>
      </w:r>
      <w:r w:rsidR="00765FAA" w:rsidRPr="008C2733">
        <w:rPr>
          <w:rFonts w:ascii="Arial Narrow" w:hAnsi="Arial Narrow" w:cs="Arial"/>
          <w:sz w:val="24"/>
          <w:szCs w:val="24"/>
        </w:rPr>
        <w:t xml:space="preserve"> applied trade /position</w:t>
      </w:r>
      <w:r w:rsidR="00065D29" w:rsidRPr="008C2733">
        <w:rPr>
          <w:rFonts w:ascii="Arial Narrow" w:hAnsi="Arial Narrow" w:cs="Arial"/>
          <w:sz w:val="24"/>
          <w:szCs w:val="24"/>
        </w:rPr>
        <w:t xml:space="preserve"> </w:t>
      </w:r>
      <w:r w:rsidR="00366D00" w:rsidRPr="008C2733">
        <w:rPr>
          <w:rFonts w:ascii="Arial Narrow" w:hAnsi="Arial Narrow" w:cs="Arial"/>
          <w:sz w:val="24"/>
          <w:szCs w:val="24"/>
        </w:rPr>
        <w:t>and the</w:t>
      </w:r>
      <w:r w:rsidR="00065D29" w:rsidRPr="008C2733">
        <w:rPr>
          <w:rFonts w:ascii="Arial Narrow" w:hAnsi="Arial Narrow" w:cs="Arial"/>
          <w:sz w:val="24"/>
          <w:szCs w:val="24"/>
        </w:rPr>
        <w:t xml:space="preserve"> name of municipality as per the list</w:t>
      </w:r>
    </w:p>
    <w:p w14:paraId="34BEA953" w14:textId="77777777" w:rsidR="004B535E" w:rsidRPr="008C2733" w:rsidRDefault="004B535E" w:rsidP="004B535E">
      <w:pPr>
        <w:pStyle w:val="ListParagraph"/>
        <w:numPr>
          <w:ilvl w:val="0"/>
          <w:numId w:val="14"/>
        </w:numPr>
        <w:autoSpaceDE w:val="0"/>
        <w:autoSpaceDN w:val="0"/>
        <w:adjustRightInd w:val="0"/>
        <w:spacing w:after="0" w:line="240" w:lineRule="auto"/>
        <w:jc w:val="both"/>
        <w:rPr>
          <w:rFonts w:ascii="Arial Narrow" w:hAnsi="Arial Narrow" w:cs="Arial"/>
          <w:sz w:val="24"/>
          <w:szCs w:val="24"/>
        </w:rPr>
      </w:pPr>
      <w:proofErr w:type="gramStart"/>
      <w:r w:rsidRPr="008C2733">
        <w:rPr>
          <w:rFonts w:ascii="Arial Narrow" w:hAnsi="Arial Narrow" w:cs="Arial"/>
          <w:sz w:val="24"/>
          <w:szCs w:val="24"/>
        </w:rPr>
        <w:t>Curriculum vitae</w:t>
      </w:r>
      <w:r w:rsidR="000A1A07" w:rsidRPr="008C2733">
        <w:rPr>
          <w:rFonts w:ascii="Arial Narrow" w:hAnsi="Arial Narrow" w:cs="Arial"/>
          <w:sz w:val="24"/>
          <w:szCs w:val="24"/>
        </w:rPr>
        <w:t>;</w:t>
      </w:r>
      <w:proofErr w:type="gramEnd"/>
    </w:p>
    <w:p w14:paraId="11729F42" w14:textId="29C60783" w:rsidR="004B535E" w:rsidRPr="008C2733" w:rsidRDefault="004B535E" w:rsidP="004B535E">
      <w:pPr>
        <w:pStyle w:val="ListParagraph"/>
        <w:numPr>
          <w:ilvl w:val="0"/>
          <w:numId w:val="4"/>
        </w:numPr>
        <w:autoSpaceDE w:val="0"/>
        <w:autoSpaceDN w:val="0"/>
        <w:adjustRightInd w:val="0"/>
        <w:spacing w:after="0" w:line="240" w:lineRule="auto"/>
        <w:jc w:val="both"/>
        <w:rPr>
          <w:rFonts w:ascii="Arial Narrow" w:hAnsi="Arial Narrow" w:cs="Arial"/>
          <w:sz w:val="24"/>
          <w:szCs w:val="24"/>
        </w:rPr>
      </w:pPr>
      <w:r w:rsidRPr="008C2733">
        <w:rPr>
          <w:rFonts w:ascii="Arial Narrow" w:hAnsi="Arial Narrow" w:cs="Arial"/>
          <w:sz w:val="24"/>
          <w:szCs w:val="24"/>
        </w:rPr>
        <w:t xml:space="preserve">Certified copies of relevant </w:t>
      </w:r>
      <w:r w:rsidR="00221907" w:rsidRPr="008C2733">
        <w:rPr>
          <w:rFonts w:ascii="Arial Narrow" w:hAnsi="Arial Narrow" w:cs="Arial"/>
          <w:sz w:val="24"/>
          <w:szCs w:val="24"/>
        </w:rPr>
        <w:t>qualifications.</w:t>
      </w:r>
    </w:p>
    <w:p w14:paraId="7554731A" w14:textId="6C8EC2CF" w:rsidR="004B535E" w:rsidRPr="008C2733" w:rsidRDefault="004B535E" w:rsidP="004B535E">
      <w:pPr>
        <w:pStyle w:val="ListParagraph"/>
        <w:numPr>
          <w:ilvl w:val="0"/>
          <w:numId w:val="4"/>
        </w:numPr>
        <w:autoSpaceDE w:val="0"/>
        <w:autoSpaceDN w:val="0"/>
        <w:adjustRightInd w:val="0"/>
        <w:spacing w:after="0" w:line="240" w:lineRule="auto"/>
        <w:jc w:val="both"/>
        <w:rPr>
          <w:rFonts w:ascii="Arial Narrow" w:hAnsi="Arial Narrow" w:cs="Arial"/>
          <w:sz w:val="24"/>
          <w:szCs w:val="24"/>
        </w:rPr>
      </w:pPr>
      <w:r w:rsidRPr="008C2733">
        <w:rPr>
          <w:rFonts w:ascii="Arial Narrow" w:hAnsi="Arial Narrow" w:cs="Arial"/>
          <w:sz w:val="24"/>
          <w:szCs w:val="24"/>
        </w:rPr>
        <w:t>Certified copy of the</w:t>
      </w:r>
      <w:r w:rsidR="006930AF" w:rsidRPr="008C2733">
        <w:rPr>
          <w:rFonts w:ascii="Arial Narrow" w:hAnsi="Arial Narrow" w:cs="Arial"/>
          <w:sz w:val="24"/>
          <w:szCs w:val="24"/>
        </w:rPr>
        <w:t xml:space="preserve"> applicant’s</w:t>
      </w:r>
      <w:r w:rsidR="001B051B" w:rsidRPr="008C2733">
        <w:rPr>
          <w:rFonts w:ascii="Arial Narrow" w:hAnsi="Arial Narrow" w:cs="Arial"/>
          <w:sz w:val="24"/>
          <w:szCs w:val="24"/>
        </w:rPr>
        <w:t xml:space="preserve"> South African</w:t>
      </w:r>
      <w:r w:rsidRPr="008C2733">
        <w:rPr>
          <w:rFonts w:ascii="Arial Narrow" w:hAnsi="Arial Narrow" w:cs="Arial"/>
          <w:sz w:val="24"/>
          <w:szCs w:val="24"/>
        </w:rPr>
        <w:t xml:space="preserve"> identity document</w:t>
      </w:r>
      <w:r w:rsidR="000A1A07" w:rsidRPr="008C2733">
        <w:rPr>
          <w:rFonts w:ascii="Arial Narrow" w:hAnsi="Arial Narrow" w:cs="Arial"/>
          <w:sz w:val="24"/>
          <w:szCs w:val="24"/>
        </w:rPr>
        <w:t>; and</w:t>
      </w:r>
    </w:p>
    <w:p w14:paraId="43D09B44" w14:textId="3233026E" w:rsidR="008E1B0A" w:rsidRPr="008C2733" w:rsidRDefault="004B535E" w:rsidP="008E1B0A">
      <w:pPr>
        <w:pStyle w:val="ListParagraph"/>
        <w:numPr>
          <w:ilvl w:val="0"/>
          <w:numId w:val="4"/>
        </w:numPr>
        <w:autoSpaceDE w:val="0"/>
        <w:autoSpaceDN w:val="0"/>
        <w:adjustRightInd w:val="0"/>
        <w:spacing w:after="0" w:line="240" w:lineRule="auto"/>
        <w:jc w:val="both"/>
        <w:rPr>
          <w:rFonts w:ascii="Arial Narrow" w:hAnsi="Arial Narrow" w:cs="Arial"/>
          <w:sz w:val="24"/>
          <w:szCs w:val="24"/>
        </w:rPr>
      </w:pPr>
      <w:r w:rsidRPr="008C2733">
        <w:rPr>
          <w:rFonts w:ascii="Arial Narrow" w:hAnsi="Arial Narrow" w:cs="Arial"/>
          <w:sz w:val="24"/>
          <w:szCs w:val="24"/>
        </w:rPr>
        <w:t xml:space="preserve">Proof of </w:t>
      </w:r>
      <w:r w:rsidR="006930AF" w:rsidRPr="008C2733">
        <w:rPr>
          <w:rFonts w:ascii="Arial Narrow" w:hAnsi="Arial Narrow" w:cs="Arial"/>
          <w:sz w:val="24"/>
          <w:szCs w:val="24"/>
        </w:rPr>
        <w:t>r</w:t>
      </w:r>
      <w:r w:rsidRPr="008C2733">
        <w:rPr>
          <w:rFonts w:ascii="Arial Narrow" w:hAnsi="Arial Narrow" w:cs="Arial"/>
          <w:sz w:val="24"/>
          <w:szCs w:val="24"/>
        </w:rPr>
        <w:t xml:space="preserve">esidential </w:t>
      </w:r>
      <w:r w:rsidR="003D7704" w:rsidRPr="008C2733">
        <w:rPr>
          <w:rFonts w:ascii="Arial Narrow" w:hAnsi="Arial Narrow" w:cs="Arial"/>
          <w:sz w:val="24"/>
          <w:szCs w:val="24"/>
        </w:rPr>
        <w:t>address</w:t>
      </w:r>
      <w:r w:rsidR="000A1A07" w:rsidRPr="008C2733">
        <w:rPr>
          <w:rFonts w:ascii="Arial Narrow" w:hAnsi="Arial Narrow" w:cs="Arial"/>
          <w:sz w:val="24"/>
          <w:szCs w:val="24"/>
        </w:rPr>
        <w:t>.</w:t>
      </w:r>
    </w:p>
    <w:p w14:paraId="32426024" w14:textId="77777777" w:rsidR="009B170A" w:rsidRPr="008C2733" w:rsidRDefault="009B170A" w:rsidP="005052E2">
      <w:pPr>
        <w:autoSpaceDE w:val="0"/>
        <w:autoSpaceDN w:val="0"/>
        <w:adjustRightInd w:val="0"/>
        <w:spacing w:after="0" w:line="240" w:lineRule="auto"/>
        <w:jc w:val="both"/>
        <w:rPr>
          <w:rFonts w:ascii="Arial Narrow" w:hAnsi="Arial Narrow" w:cs="Arial"/>
          <w:b/>
          <w:bCs/>
          <w:sz w:val="24"/>
          <w:szCs w:val="24"/>
        </w:rPr>
      </w:pPr>
    </w:p>
    <w:p w14:paraId="5149E75B" w14:textId="2BD34D37" w:rsidR="00A023DD" w:rsidRPr="008C2733" w:rsidRDefault="005052E2" w:rsidP="005052E2">
      <w:pPr>
        <w:autoSpaceDE w:val="0"/>
        <w:autoSpaceDN w:val="0"/>
        <w:adjustRightInd w:val="0"/>
        <w:spacing w:after="0" w:line="240" w:lineRule="auto"/>
        <w:jc w:val="both"/>
        <w:rPr>
          <w:rFonts w:ascii="Arial Narrow" w:hAnsi="Arial Narrow" w:cs="Arial"/>
          <w:sz w:val="24"/>
          <w:szCs w:val="24"/>
        </w:rPr>
      </w:pPr>
      <w:r w:rsidRPr="008C2733">
        <w:rPr>
          <w:rFonts w:ascii="Arial Narrow" w:hAnsi="Arial Narrow" w:cs="Arial"/>
          <w:b/>
          <w:bCs/>
          <w:sz w:val="24"/>
          <w:szCs w:val="24"/>
        </w:rPr>
        <w:lastRenderedPageBreak/>
        <w:t>Note:</w:t>
      </w:r>
      <w:r w:rsidRPr="008C2733">
        <w:rPr>
          <w:rFonts w:ascii="Arial Narrow" w:hAnsi="Arial Narrow" w:cs="Arial"/>
          <w:sz w:val="24"/>
          <w:szCs w:val="24"/>
        </w:rPr>
        <w:t xml:space="preserve"> Though the advert is aimed at attracting applicants across all municipalities in the nine provinces of SA, </w:t>
      </w:r>
      <w:r w:rsidR="00670063" w:rsidRPr="008C2733">
        <w:rPr>
          <w:rFonts w:ascii="Arial Narrow" w:hAnsi="Arial Narrow" w:cs="Arial"/>
          <w:sz w:val="24"/>
          <w:szCs w:val="24"/>
        </w:rPr>
        <w:t>applicants residing</w:t>
      </w:r>
      <w:r w:rsidR="00603DBD" w:rsidRPr="008C2733">
        <w:rPr>
          <w:rFonts w:ascii="Arial Narrow" w:hAnsi="Arial Narrow" w:cs="Arial"/>
          <w:sz w:val="24"/>
          <w:szCs w:val="24"/>
        </w:rPr>
        <w:t xml:space="preserve"> </w:t>
      </w:r>
      <w:r w:rsidRPr="008C2733">
        <w:rPr>
          <w:rFonts w:ascii="Arial Narrow" w:hAnsi="Arial Narrow" w:cs="Arial"/>
          <w:sz w:val="24"/>
          <w:szCs w:val="24"/>
        </w:rPr>
        <w:t xml:space="preserve">from the </w:t>
      </w:r>
      <w:r w:rsidR="00670063" w:rsidRPr="008C2733">
        <w:rPr>
          <w:rFonts w:ascii="Arial Narrow" w:hAnsi="Arial Narrow" w:cs="Arial"/>
          <w:sz w:val="24"/>
          <w:szCs w:val="24"/>
        </w:rPr>
        <w:t xml:space="preserve">listed </w:t>
      </w:r>
      <w:r w:rsidR="00603DBD" w:rsidRPr="008C2733">
        <w:rPr>
          <w:rFonts w:ascii="Arial Narrow" w:hAnsi="Arial Narrow" w:cs="Arial"/>
          <w:sz w:val="24"/>
          <w:szCs w:val="24"/>
        </w:rPr>
        <w:t xml:space="preserve">provinces </w:t>
      </w:r>
      <w:r w:rsidR="009B170A" w:rsidRPr="008C2733">
        <w:rPr>
          <w:rFonts w:ascii="Arial Narrow" w:hAnsi="Arial Narrow" w:cs="Arial"/>
          <w:sz w:val="24"/>
          <w:szCs w:val="24"/>
        </w:rPr>
        <w:t>are encouraged to apply</w:t>
      </w:r>
      <w:r w:rsidR="006930AF" w:rsidRPr="008C2733">
        <w:rPr>
          <w:rFonts w:ascii="Arial Narrow" w:hAnsi="Arial Narrow" w:cs="Arial"/>
          <w:sz w:val="24"/>
          <w:szCs w:val="24"/>
        </w:rPr>
        <w:t>, based</w:t>
      </w:r>
      <w:r w:rsidR="009B170A" w:rsidRPr="008C2733">
        <w:rPr>
          <w:rFonts w:ascii="Arial Narrow" w:hAnsi="Arial Narrow" w:cs="Arial"/>
          <w:sz w:val="24"/>
          <w:szCs w:val="24"/>
        </w:rPr>
        <w:t xml:space="preserve"> on the below list </w:t>
      </w:r>
      <w:r w:rsidRPr="008C2733">
        <w:rPr>
          <w:rFonts w:ascii="Arial Narrow" w:hAnsi="Arial Narrow" w:cs="Arial"/>
          <w:sz w:val="24"/>
          <w:szCs w:val="24"/>
        </w:rPr>
        <w:t xml:space="preserve">of </w:t>
      </w:r>
      <w:r w:rsidR="003D02EB" w:rsidRPr="008C2733">
        <w:rPr>
          <w:rFonts w:ascii="Arial Narrow" w:hAnsi="Arial Narrow" w:cs="Arial"/>
          <w:sz w:val="24"/>
          <w:szCs w:val="24"/>
        </w:rPr>
        <w:t xml:space="preserve">municipalities </w:t>
      </w:r>
      <w:r w:rsidR="006930AF" w:rsidRPr="008C2733">
        <w:rPr>
          <w:rFonts w:ascii="Arial Narrow" w:hAnsi="Arial Narrow" w:cs="Arial"/>
          <w:sz w:val="24"/>
          <w:szCs w:val="24"/>
        </w:rPr>
        <w:t>(U</w:t>
      </w:r>
      <w:r w:rsidR="00BD0508" w:rsidRPr="008C2733">
        <w:rPr>
          <w:rFonts w:ascii="Arial Narrow" w:hAnsi="Arial Narrow" w:cs="Arial"/>
          <w:sz w:val="24"/>
          <w:szCs w:val="24"/>
        </w:rPr>
        <w:t>nder paragraph D</w:t>
      </w:r>
      <w:r w:rsidR="006930AF" w:rsidRPr="008C2733">
        <w:rPr>
          <w:rFonts w:ascii="Arial Narrow" w:hAnsi="Arial Narrow" w:cs="Arial"/>
          <w:sz w:val="24"/>
          <w:szCs w:val="24"/>
        </w:rPr>
        <w:t>).</w:t>
      </w:r>
      <w:r w:rsidR="004557F6" w:rsidRPr="008C2733">
        <w:rPr>
          <w:rFonts w:ascii="Arial Narrow" w:hAnsi="Arial Narrow" w:cs="Arial"/>
          <w:sz w:val="24"/>
          <w:szCs w:val="24"/>
        </w:rPr>
        <w:t xml:space="preserve">  </w:t>
      </w:r>
    </w:p>
    <w:p w14:paraId="34E14C0E" w14:textId="77777777" w:rsidR="00701545" w:rsidRPr="008C2733" w:rsidRDefault="00701545" w:rsidP="00F92F8F">
      <w:pPr>
        <w:autoSpaceDE w:val="0"/>
        <w:autoSpaceDN w:val="0"/>
        <w:adjustRightInd w:val="0"/>
        <w:spacing w:after="0" w:line="240" w:lineRule="auto"/>
        <w:jc w:val="both"/>
        <w:rPr>
          <w:rFonts w:ascii="Arial Narrow" w:hAnsi="Arial Narrow" w:cs="Arial"/>
          <w:sz w:val="24"/>
          <w:szCs w:val="24"/>
        </w:rPr>
      </w:pPr>
      <w:r w:rsidRPr="008C2733">
        <w:rPr>
          <w:rFonts w:ascii="Arial Narrow" w:hAnsi="Arial Narrow" w:cs="Arial"/>
          <w:sz w:val="24"/>
          <w:szCs w:val="24"/>
        </w:rPr>
        <w:t xml:space="preserve">MISA reserves the right to / not to make appointments. If no response is received from MISA in </w:t>
      </w:r>
      <w:r w:rsidRPr="008C2733">
        <w:rPr>
          <w:rFonts w:ascii="Arial Narrow" w:hAnsi="Arial Narrow" w:cs="Arial"/>
          <w:b/>
          <w:sz w:val="24"/>
          <w:szCs w:val="24"/>
        </w:rPr>
        <w:t>90 days</w:t>
      </w:r>
      <w:r w:rsidRPr="008C2733">
        <w:rPr>
          <w:rFonts w:ascii="Arial Narrow" w:hAnsi="Arial Narrow" w:cs="Arial"/>
          <w:sz w:val="24"/>
          <w:szCs w:val="24"/>
        </w:rPr>
        <w:t xml:space="preserve"> after the closing date, it must be presumed that your application was unsuccessful. Correspondence regarding the advertised positions will be limited to successful candidates only.  </w:t>
      </w:r>
    </w:p>
    <w:p w14:paraId="422F9272" w14:textId="77777777" w:rsidR="00DD743A" w:rsidRPr="008C2733" w:rsidRDefault="00DD743A" w:rsidP="00F92F8F">
      <w:pPr>
        <w:autoSpaceDE w:val="0"/>
        <w:autoSpaceDN w:val="0"/>
        <w:adjustRightInd w:val="0"/>
        <w:spacing w:after="0" w:line="240" w:lineRule="auto"/>
        <w:jc w:val="both"/>
        <w:rPr>
          <w:rFonts w:ascii="Arial Narrow" w:hAnsi="Arial Narrow" w:cs="Arial"/>
          <w:sz w:val="24"/>
          <w:szCs w:val="24"/>
        </w:rPr>
      </w:pPr>
    </w:p>
    <w:p w14:paraId="361205B1" w14:textId="6445EFC6" w:rsidR="00701545" w:rsidRPr="008C2733" w:rsidRDefault="006930AF" w:rsidP="00701545">
      <w:pPr>
        <w:pStyle w:val="ListParagraph"/>
        <w:numPr>
          <w:ilvl w:val="0"/>
          <w:numId w:val="9"/>
        </w:numPr>
        <w:autoSpaceDE w:val="0"/>
        <w:autoSpaceDN w:val="0"/>
        <w:adjustRightInd w:val="0"/>
        <w:spacing w:after="0" w:line="240" w:lineRule="auto"/>
        <w:ind w:left="1080"/>
        <w:jc w:val="both"/>
        <w:rPr>
          <w:rFonts w:ascii="Arial Narrow" w:hAnsi="Arial Narrow" w:cs="Arial"/>
          <w:b/>
          <w:i/>
          <w:sz w:val="20"/>
          <w:szCs w:val="20"/>
        </w:rPr>
      </w:pPr>
      <w:r w:rsidRPr="008C2733">
        <w:rPr>
          <w:rFonts w:ascii="Arial Narrow" w:hAnsi="Arial Narrow" w:cs="Arial"/>
          <w:b/>
          <w:i/>
          <w:sz w:val="20"/>
          <w:szCs w:val="20"/>
        </w:rPr>
        <w:t xml:space="preserve">Applicants </w:t>
      </w:r>
      <w:r w:rsidR="00701545" w:rsidRPr="008C2733">
        <w:rPr>
          <w:rFonts w:ascii="Arial Narrow" w:hAnsi="Arial Narrow" w:cs="Arial"/>
          <w:b/>
          <w:i/>
          <w:sz w:val="20"/>
          <w:szCs w:val="20"/>
        </w:rPr>
        <w:t xml:space="preserve">will be subjected to suitability checks including </w:t>
      </w:r>
      <w:r w:rsidR="008E1B0A" w:rsidRPr="008C2733">
        <w:rPr>
          <w:rFonts w:ascii="Arial Narrow" w:hAnsi="Arial Narrow" w:cs="Arial"/>
          <w:b/>
          <w:i/>
          <w:sz w:val="20"/>
          <w:szCs w:val="20"/>
        </w:rPr>
        <w:t>qualifications,</w:t>
      </w:r>
      <w:r w:rsidR="00701545" w:rsidRPr="008C2733">
        <w:rPr>
          <w:rFonts w:ascii="Arial Narrow" w:hAnsi="Arial Narrow" w:cs="Arial"/>
          <w:b/>
          <w:i/>
          <w:sz w:val="20"/>
          <w:szCs w:val="20"/>
        </w:rPr>
        <w:t xml:space="preserve"> employment, credit, criminal records, company ownership / directorship and reference checks</w:t>
      </w:r>
      <w:r w:rsidR="000A1A07" w:rsidRPr="008C2733">
        <w:rPr>
          <w:rFonts w:ascii="Arial Narrow" w:hAnsi="Arial Narrow" w:cs="Arial"/>
          <w:b/>
          <w:i/>
          <w:sz w:val="20"/>
          <w:szCs w:val="20"/>
        </w:rPr>
        <w:t>.</w:t>
      </w:r>
    </w:p>
    <w:p w14:paraId="6C712ED1" w14:textId="77777777" w:rsidR="00701545" w:rsidRPr="008C2733" w:rsidRDefault="00DE5BF6" w:rsidP="00701545">
      <w:pPr>
        <w:pStyle w:val="ListParagraph"/>
        <w:autoSpaceDE w:val="0"/>
        <w:autoSpaceDN w:val="0"/>
        <w:adjustRightInd w:val="0"/>
        <w:spacing w:after="0" w:line="240" w:lineRule="auto"/>
        <w:jc w:val="both"/>
        <w:rPr>
          <w:rFonts w:ascii="Arial Narrow" w:hAnsi="Arial Narrow" w:cs="Arial"/>
          <w:b/>
          <w:i/>
          <w:sz w:val="20"/>
          <w:szCs w:val="20"/>
        </w:rPr>
      </w:pPr>
      <w:r w:rsidRPr="008C2733">
        <w:rPr>
          <w:rFonts w:ascii="Arial Narrow" w:hAnsi="Arial Narrow" w:cs="Arial"/>
          <w:b/>
          <w:i/>
          <w:sz w:val="20"/>
          <w:szCs w:val="20"/>
        </w:rPr>
        <w:t>2.   Fax, post and hand delivered applications will</w:t>
      </w:r>
      <w:r w:rsidR="00701545" w:rsidRPr="008C2733">
        <w:rPr>
          <w:rFonts w:ascii="Arial Narrow" w:hAnsi="Arial Narrow" w:cs="Arial"/>
          <w:b/>
          <w:i/>
          <w:sz w:val="20"/>
          <w:szCs w:val="20"/>
        </w:rPr>
        <w:t xml:space="preserve"> not be accepted</w:t>
      </w:r>
      <w:r w:rsidR="000A1A07" w:rsidRPr="008C2733">
        <w:rPr>
          <w:rFonts w:ascii="Arial Narrow" w:hAnsi="Arial Narrow" w:cs="Arial"/>
          <w:b/>
          <w:i/>
          <w:sz w:val="20"/>
          <w:szCs w:val="20"/>
        </w:rPr>
        <w:t>.</w:t>
      </w:r>
    </w:p>
    <w:p w14:paraId="4D1DE7C2" w14:textId="77777777" w:rsidR="00701545" w:rsidRPr="008C2733" w:rsidRDefault="00701545" w:rsidP="00701545">
      <w:pPr>
        <w:pStyle w:val="ListParagraph"/>
        <w:autoSpaceDE w:val="0"/>
        <w:autoSpaceDN w:val="0"/>
        <w:adjustRightInd w:val="0"/>
        <w:spacing w:after="0" w:line="240" w:lineRule="auto"/>
        <w:jc w:val="both"/>
        <w:rPr>
          <w:rFonts w:ascii="Arial Narrow" w:hAnsi="Arial Narrow" w:cs="Arial"/>
          <w:b/>
          <w:i/>
          <w:sz w:val="20"/>
          <w:szCs w:val="20"/>
        </w:rPr>
      </w:pPr>
      <w:r w:rsidRPr="008C2733">
        <w:rPr>
          <w:rFonts w:ascii="Arial Narrow" w:hAnsi="Arial Narrow" w:cs="Arial"/>
          <w:b/>
          <w:i/>
          <w:sz w:val="20"/>
          <w:szCs w:val="20"/>
        </w:rPr>
        <w:t>3.   Applications received after the closing date and time will not be considered</w:t>
      </w:r>
      <w:r w:rsidR="000A1A07" w:rsidRPr="008C2733">
        <w:rPr>
          <w:rFonts w:ascii="Arial Narrow" w:hAnsi="Arial Narrow" w:cs="Arial"/>
          <w:b/>
          <w:i/>
          <w:sz w:val="20"/>
          <w:szCs w:val="20"/>
        </w:rPr>
        <w:t>.</w:t>
      </w:r>
    </w:p>
    <w:p w14:paraId="0F50E39B" w14:textId="77777777" w:rsidR="00701545" w:rsidRPr="008C2733" w:rsidRDefault="00701545" w:rsidP="00701545">
      <w:pPr>
        <w:pStyle w:val="ListParagraph"/>
        <w:autoSpaceDE w:val="0"/>
        <w:autoSpaceDN w:val="0"/>
        <w:adjustRightInd w:val="0"/>
        <w:spacing w:after="0" w:line="240" w:lineRule="auto"/>
        <w:jc w:val="both"/>
        <w:rPr>
          <w:rFonts w:ascii="Arial Narrow" w:hAnsi="Arial Narrow" w:cs="Arial"/>
          <w:b/>
          <w:i/>
          <w:sz w:val="20"/>
          <w:szCs w:val="20"/>
        </w:rPr>
      </w:pPr>
      <w:r w:rsidRPr="008C2733">
        <w:rPr>
          <w:rFonts w:ascii="Arial Narrow" w:hAnsi="Arial Narrow" w:cs="Arial"/>
          <w:b/>
          <w:i/>
          <w:sz w:val="20"/>
          <w:szCs w:val="20"/>
        </w:rPr>
        <w:t>4.   Fraudulent qualifications or documentation will immediately be disqualified</w:t>
      </w:r>
      <w:r w:rsidR="000A1A07" w:rsidRPr="008C2733">
        <w:rPr>
          <w:rFonts w:ascii="Arial Narrow" w:hAnsi="Arial Narrow" w:cs="Arial"/>
          <w:b/>
          <w:i/>
          <w:sz w:val="20"/>
          <w:szCs w:val="20"/>
        </w:rPr>
        <w:t>.</w:t>
      </w:r>
    </w:p>
    <w:p w14:paraId="2D387AE4" w14:textId="77777777" w:rsidR="004B535E" w:rsidRPr="008C2733" w:rsidRDefault="004B535E" w:rsidP="00701545">
      <w:pPr>
        <w:pStyle w:val="ListParagraph"/>
        <w:autoSpaceDE w:val="0"/>
        <w:autoSpaceDN w:val="0"/>
        <w:adjustRightInd w:val="0"/>
        <w:spacing w:after="0" w:line="240" w:lineRule="auto"/>
        <w:jc w:val="both"/>
        <w:rPr>
          <w:rFonts w:ascii="Arial Narrow" w:hAnsi="Arial Narrow" w:cs="Arial"/>
          <w:b/>
          <w:i/>
          <w:sz w:val="20"/>
          <w:szCs w:val="20"/>
        </w:rPr>
      </w:pPr>
      <w:r w:rsidRPr="008C2733">
        <w:rPr>
          <w:rFonts w:ascii="Arial Narrow" w:hAnsi="Arial Narrow" w:cs="Arial"/>
          <w:b/>
          <w:i/>
          <w:sz w:val="20"/>
          <w:szCs w:val="20"/>
        </w:rPr>
        <w:t xml:space="preserve">5.  </w:t>
      </w:r>
      <w:r w:rsidR="00765FAA" w:rsidRPr="008C2733">
        <w:rPr>
          <w:rFonts w:ascii="Arial Narrow" w:hAnsi="Arial Narrow" w:cs="Arial"/>
          <w:b/>
          <w:i/>
          <w:sz w:val="20"/>
          <w:szCs w:val="20"/>
        </w:rPr>
        <w:t xml:space="preserve"> Successful</w:t>
      </w:r>
      <w:r w:rsidRPr="008C2733">
        <w:rPr>
          <w:rFonts w:ascii="Arial Narrow" w:hAnsi="Arial Narrow" w:cs="Arial"/>
          <w:b/>
          <w:i/>
          <w:sz w:val="20"/>
          <w:szCs w:val="20"/>
        </w:rPr>
        <w:t xml:space="preserve"> candidates will be subjected to </w:t>
      </w:r>
      <w:r w:rsidR="00765FAA" w:rsidRPr="008C2733">
        <w:rPr>
          <w:rFonts w:ascii="Arial Narrow" w:hAnsi="Arial Narrow" w:cs="Arial"/>
          <w:b/>
          <w:i/>
          <w:sz w:val="20"/>
          <w:szCs w:val="20"/>
        </w:rPr>
        <w:t xml:space="preserve">a </w:t>
      </w:r>
      <w:r w:rsidRPr="008C2733">
        <w:rPr>
          <w:rFonts w:ascii="Arial Narrow" w:hAnsi="Arial Narrow" w:cs="Arial"/>
          <w:b/>
          <w:i/>
          <w:sz w:val="20"/>
          <w:szCs w:val="20"/>
        </w:rPr>
        <w:t>medical fitness test</w:t>
      </w:r>
      <w:r w:rsidR="000A1A07" w:rsidRPr="008C2733">
        <w:rPr>
          <w:rFonts w:ascii="Arial Narrow" w:hAnsi="Arial Narrow" w:cs="Arial"/>
          <w:b/>
          <w:i/>
          <w:sz w:val="20"/>
          <w:szCs w:val="20"/>
        </w:rPr>
        <w:t>.</w:t>
      </w:r>
    </w:p>
    <w:p w14:paraId="6ACF3E8A" w14:textId="77777777" w:rsidR="00701545" w:rsidRPr="008C2733" w:rsidRDefault="002D1AB8" w:rsidP="00701545">
      <w:pPr>
        <w:pStyle w:val="ListParagraph"/>
        <w:autoSpaceDE w:val="0"/>
        <w:autoSpaceDN w:val="0"/>
        <w:adjustRightInd w:val="0"/>
        <w:spacing w:after="0" w:line="240" w:lineRule="auto"/>
        <w:jc w:val="both"/>
        <w:rPr>
          <w:rFonts w:ascii="Arial Narrow" w:hAnsi="Arial Narrow" w:cs="Arial"/>
          <w:b/>
          <w:i/>
          <w:sz w:val="20"/>
          <w:szCs w:val="20"/>
        </w:rPr>
      </w:pPr>
      <w:r w:rsidRPr="008C2733">
        <w:rPr>
          <w:rFonts w:ascii="Arial Narrow" w:hAnsi="Arial Narrow" w:cs="Arial"/>
          <w:b/>
          <w:i/>
          <w:sz w:val="20"/>
          <w:szCs w:val="20"/>
        </w:rPr>
        <w:t>6</w:t>
      </w:r>
      <w:r w:rsidR="00701545" w:rsidRPr="008C2733">
        <w:rPr>
          <w:rFonts w:ascii="Arial Narrow" w:hAnsi="Arial Narrow" w:cs="Arial"/>
          <w:b/>
          <w:i/>
          <w:sz w:val="20"/>
          <w:szCs w:val="20"/>
        </w:rPr>
        <w:t xml:space="preserve">.   Direct or indirect canvassing for preferential treatment will lead to immediate </w:t>
      </w:r>
    </w:p>
    <w:p w14:paraId="2B9F1970" w14:textId="77777777" w:rsidR="00F231D8" w:rsidRPr="008C2733" w:rsidRDefault="00701545" w:rsidP="00F231D8">
      <w:pPr>
        <w:pStyle w:val="ListParagraph"/>
        <w:autoSpaceDE w:val="0"/>
        <w:autoSpaceDN w:val="0"/>
        <w:adjustRightInd w:val="0"/>
        <w:spacing w:after="0" w:line="240" w:lineRule="auto"/>
        <w:jc w:val="both"/>
        <w:rPr>
          <w:rFonts w:ascii="Arial Narrow" w:hAnsi="Arial Narrow" w:cs="Arial"/>
          <w:b/>
          <w:i/>
          <w:sz w:val="20"/>
          <w:szCs w:val="20"/>
        </w:rPr>
      </w:pPr>
      <w:r w:rsidRPr="008C2733">
        <w:rPr>
          <w:rFonts w:ascii="Arial Narrow" w:hAnsi="Arial Narrow" w:cs="Arial"/>
          <w:b/>
          <w:i/>
          <w:sz w:val="20"/>
          <w:szCs w:val="20"/>
        </w:rPr>
        <w:t xml:space="preserve">      disqualification of the relevant applicant</w:t>
      </w:r>
      <w:r w:rsidR="000A1A07" w:rsidRPr="008C2733">
        <w:rPr>
          <w:rFonts w:ascii="Arial Narrow" w:hAnsi="Arial Narrow" w:cs="Arial"/>
          <w:b/>
          <w:i/>
          <w:sz w:val="20"/>
          <w:szCs w:val="20"/>
        </w:rPr>
        <w:t>.</w:t>
      </w:r>
    </w:p>
    <w:p w14:paraId="119FA758" w14:textId="77777777" w:rsidR="003A5141" w:rsidRPr="008C2733" w:rsidRDefault="003A5141" w:rsidP="008637BC">
      <w:pPr>
        <w:autoSpaceDE w:val="0"/>
        <w:autoSpaceDN w:val="0"/>
        <w:adjustRightInd w:val="0"/>
        <w:spacing w:after="0" w:line="240" w:lineRule="auto"/>
        <w:jc w:val="both"/>
        <w:rPr>
          <w:rFonts w:ascii="Arial Narrow" w:hAnsi="Arial Narrow" w:cs="Arial"/>
          <w:iCs/>
          <w:sz w:val="24"/>
          <w:szCs w:val="24"/>
        </w:rPr>
      </w:pPr>
    </w:p>
    <w:p w14:paraId="134FD319" w14:textId="49EF3418" w:rsidR="00BE5B3D" w:rsidRPr="008C2733" w:rsidRDefault="00D06437" w:rsidP="00D06437">
      <w:pPr>
        <w:tabs>
          <w:tab w:val="left" w:pos="709"/>
          <w:tab w:val="left" w:pos="1985"/>
        </w:tabs>
        <w:rPr>
          <w:rFonts w:ascii="Arial Narrow" w:hAnsi="Arial Narrow"/>
          <w:iCs/>
          <w:sz w:val="24"/>
          <w:szCs w:val="24"/>
        </w:rPr>
      </w:pPr>
      <w:r w:rsidRPr="008C2733">
        <w:rPr>
          <w:rFonts w:ascii="Arial Narrow" w:hAnsi="Arial Narrow" w:cs="Arial"/>
          <w:b/>
          <w:iCs/>
          <w:sz w:val="24"/>
          <w:szCs w:val="24"/>
        </w:rPr>
        <w:t>D.</w:t>
      </w:r>
      <w:r w:rsidRPr="008C2733">
        <w:rPr>
          <w:rFonts w:ascii="Arial Narrow" w:hAnsi="Arial Narrow" w:cs="Arial"/>
          <w:b/>
          <w:iCs/>
          <w:sz w:val="24"/>
          <w:szCs w:val="24"/>
        </w:rPr>
        <w:tab/>
      </w:r>
      <w:r w:rsidR="007053F0" w:rsidRPr="008C2733">
        <w:rPr>
          <w:rFonts w:ascii="Arial Narrow" w:hAnsi="Arial Narrow" w:cs="Arial"/>
          <w:b/>
          <w:iCs/>
          <w:sz w:val="24"/>
          <w:szCs w:val="24"/>
        </w:rPr>
        <w:t xml:space="preserve">LIST </w:t>
      </w:r>
      <w:r w:rsidR="004E62AA" w:rsidRPr="008C2733">
        <w:rPr>
          <w:rFonts w:ascii="Arial Narrow" w:hAnsi="Arial Narrow" w:cs="Arial"/>
          <w:b/>
          <w:iCs/>
          <w:sz w:val="24"/>
          <w:szCs w:val="24"/>
        </w:rPr>
        <w:t>OF TARGETED</w:t>
      </w:r>
      <w:r w:rsidR="007053F0" w:rsidRPr="008C2733">
        <w:rPr>
          <w:rFonts w:ascii="Arial Narrow" w:hAnsi="Arial Narrow" w:cs="Arial"/>
          <w:b/>
          <w:iCs/>
          <w:sz w:val="24"/>
          <w:szCs w:val="24"/>
        </w:rPr>
        <w:t xml:space="preserve"> MUNICIPALITIES </w:t>
      </w:r>
    </w:p>
    <w:tbl>
      <w:tblPr>
        <w:tblStyle w:val="TableGrid"/>
        <w:tblW w:w="9776" w:type="dxa"/>
        <w:tblLook w:val="04A0" w:firstRow="1" w:lastRow="0" w:firstColumn="1" w:lastColumn="0" w:noHBand="0" w:noVBand="1"/>
      </w:tblPr>
      <w:tblGrid>
        <w:gridCol w:w="1696"/>
        <w:gridCol w:w="3119"/>
        <w:gridCol w:w="2126"/>
        <w:gridCol w:w="2835"/>
      </w:tblGrid>
      <w:tr w:rsidR="008C2733" w:rsidRPr="008C2733" w14:paraId="55F37892" w14:textId="77777777" w:rsidTr="003D0FB5">
        <w:tc>
          <w:tcPr>
            <w:tcW w:w="1696" w:type="dxa"/>
          </w:tcPr>
          <w:p w14:paraId="33B0E77B" w14:textId="33EF6743" w:rsidR="00927CD1" w:rsidRPr="008C2733" w:rsidRDefault="00927CD1" w:rsidP="00BE5B3D">
            <w:pPr>
              <w:rPr>
                <w:rFonts w:ascii="Arial Narrow" w:hAnsi="Arial Narrow"/>
                <w:b/>
                <w:bCs/>
                <w:sz w:val="24"/>
                <w:szCs w:val="24"/>
              </w:rPr>
            </w:pPr>
            <w:r w:rsidRPr="008C2733">
              <w:rPr>
                <w:rFonts w:ascii="Arial Narrow" w:hAnsi="Arial Narrow"/>
                <w:b/>
                <w:bCs/>
                <w:sz w:val="24"/>
                <w:szCs w:val="24"/>
              </w:rPr>
              <w:t>PROVINCE</w:t>
            </w:r>
          </w:p>
        </w:tc>
        <w:tc>
          <w:tcPr>
            <w:tcW w:w="3119" w:type="dxa"/>
          </w:tcPr>
          <w:p w14:paraId="24AD37B8" w14:textId="23C5945B" w:rsidR="00927CD1" w:rsidRPr="008C2733" w:rsidRDefault="00927CD1" w:rsidP="00BE5B3D">
            <w:pPr>
              <w:rPr>
                <w:rFonts w:ascii="Arial Narrow" w:hAnsi="Arial Narrow"/>
                <w:b/>
                <w:bCs/>
                <w:sz w:val="24"/>
                <w:szCs w:val="24"/>
              </w:rPr>
            </w:pPr>
            <w:r w:rsidRPr="008C2733">
              <w:rPr>
                <w:rFonts w:ascii="Arial Narrow" w:hAnsi="Arial Narrow"/>
                <w:b/>
                <w:bCs/>
                <w:sz w:val="24"/>
                <w:szCs w:val="24"/>
              </w:rPr>
              <w:t>MUNICIPALITY</w:t>
            </w:r>
          </w:p>
        </w:tc>
        <w:tc>
          <w:tcPr>
            <w:tcW w:w="2126" w:type="dxa"/>
          </w:tcPr>
          <w:p w14:paraId="243F661C" w14:textId="0A667B29" w:rsidR="00927CD1" w:rsidRPr="008C2733" w:rsidRDefault="00927CD1" w:rsidP="00C50BEF">
            <w:pPr>
              <w:rPr>
                <w:rFonts w:ascii="Arial Narrow" w:hAnsi="Arial Narrow"/>
                <w:b/>
                <w:bCs/>
                <w:sz w:val="24"/>
                <w:szCs w:val="24"/>
              </w:rPr>
            </w:pPr>
            <w:r w:rsidRPr="008C2733">
              <w:rPr>
                <w:rFonts w:ascii="Arial Narrow" w:hAnsi="Arial Narrow"/>
                <w:b/>
                <w:bCs/>
                <w:sz w:val="24"/>
                <w:szCs w:val="24"/>
              </w:rPr>
              <w:t>PROVINCE</w:t>
            </w:r>
          </w:p>
        </w:tc>
        <w:tc>
          <w:tcPr>
            <w:tcW w:w="2835" w:type="dxa"/>
          </w:tcPr>
          <w:p w14:paraId="2F3D18F7" w14:textId="7017BF79" w:rsidR="00927CD1" w:rsidRPr="008C2733" w:rsidRDefault="00927CD1" w:rsidP="00C50BEF">
            <w:pPr>
              <w:rPr>
                <w:rFonts w:ascii="Arial Narrow" w:hAnsi="Arial Narrow"/>
                <w:b/>
                <w:bCs/>
                <w:sz w:val="24"/>
                <w:szCs w:val="24"/>
              </w:rPr>
            </w:pPr>
            <w:r w:rsidRPr="008C2733">
              <w:rPr>
                <w:rFonts w:ascii="Arial Narrow" w:hAnsi="Arial Narrow"/>
                <w:b/>
                <w:bCs/>
                <w:sz w:val="24"/>
                <w:szCs w:val="24"/>
              </w:rPr>
              <w:t>MUNICIP</w:t>
            </w:r>
            <w:r w:rsidR="00F0217D" w:rsidRPr="008C2733">
              <w:rPr>
                <w:rFonts w:ascii="Arial Narrow" w:hAnsi="Arial Narrow"/>
                <w:b/>
                <w:bCs/>
                <w:sz w:val="24"/>
                <w:szCs w:val="24"/>
              </w:rPr>
              <w:t xml:space="preserve">ALITY </w:t>
            </w:r>
          </w:p>
        </w:tc>
      </w:tr>
      <w:tr w:rsidR="008C2733" w:rsidRPr="008C2733" w14:paraId="20914BF9" w14:textId="50787AD6" w:rsidTr="003D0FB5">
        <w:tc>
          <w:tcPr>
            <w:tcW w:w="1696" w:type="dxa"/>
            <w:vMerge w:val="restart"/>
          </w:tcPr>
          <w:p w14:paraId="302BCFCF" w14:textId="5FAE1AAF" w:rsidR="007662FF" w:rsidRPr="008C2733" w:rsidRDefault="007662FF" w:rsidP="00BE5B3D">
            <w:pPr>
              <w:rPr>
                <w:rFonts w:ascii="Arial Narrow" w:hAnsi="Arial Narrow"/>
                <w:b/>
                <w:bCs/>
                <w:sz w:val="24"/>
                <w:szCs w:val="24"/>
              </w:rPr>
            </w:pPr>
            <w:r w:rsidRPr="008C2733">
              <w:rPr>
                <w:rFonts w:ascii="Arial Narrow" w:hAnsi="Arial Narrow"/>
                <w:b/>
                <w:bCs/>
                <w:sz w:val="24"/>
                <w:szCs w:val="24"/>
              </w:rPr>
              <w:t xml:space="preserve">Eastern Cape </w:t>
            </w:r>
          </w:p>
        </w:tc>
        <w:tc>
          <w:tcPr>
            <w:tcW w:w="3119" w:type="dxa"/>
          </w:tcPr>
          <w:p w14:paraId="1BD004DA" w14:textId="3F4861F0" w:rsidR="007662FF" w:rsidRPr="008C2733" w:rsidRDefault="007662FF" w:rsidP="00BE5B3D">
            <w:pPr>
              <w:rPr>
                <w:rFonts w:ascii="Arial Narrow" w:hAnsi="Arial Narrow"/>
                <w:sz w:val="24"/>
                <w:szCs w:val="24"/>
              </w:rPr>
            </w:pPr>
            <w:proofErr w:type="spellStart"/>
            <w:r w:rsidRPr="008C2733">
              <w:rPr>
                <w:rFonts w:ascii="Arial Narrow" w:hAnsi="Arial Narrow"/>
                <w:sz w:val="24"/>
                <w:szCs w:val="24"/>
              </w:rPr>
              <w:t>Amathole</w:t>
            </w:r>
            <w:proofErr w:type="spellEnd"/>
            <w:r w:rsidRPr="008C2733">
              <w:rPr>
                <w:rFonts w:ascii="Arial Narrow" w:hAnsi="Arial Narrow"/>
                <w:sz w:val="24"/>
                <w:szCs w:val="24"/>
              </w:rPr>
              <w:t xml:space="preserve"> </w:t>
            </w:r>
          </w:p>
        </w:tc>
        <w:tc>
          <w:tcPr>
            <w:tcW w:w="2126" w:type="dxa"/>
            <w:vMerge w:val="restart"/>
          </w:tcPr>
          <w:p w14:paraId="3F805051" w14:textId="77777777" w:rsidR="007662FF" w:rsidRPr="008C2733" w:rsidRDefault="007662FF" w:rsidP="00C50BEF">
            <w:pPr>
              <w:rPr>
                <w:rFonts w:ascii="Arial Narrow" w:hAnsi="Arial Narrow"/>
                <w:b/>
                <w:bCs/>
                <w:sz w:val="24"/>
                <w:szCs w:val="24"/>
              </w:rPr>
            </w:pPr>
          </w:p>
          <w:p w14:paraId="6A4B967F" w14:textId="122C1077" w:rsidR="007662FF" w:rsidRPr="008C2733" w:rsidRDefault="007662FF" w:rsidP="00C50BEF">
            <w:pPr>
              <w:rPr>
                <w:rFonts w:ascii="Arial Narrow" w:hAnsi="Arial Narrow"/>
                <w:b/>
                <w:bCs/>
                <w:sz w:val="24"/>
                <w:szCs w:val="24"/>
              </w:rPr>
            </w:pPr>
            <w:r w:rsidRPr="008C2733">
              <w:rPr>
                <w:rFonts w:ascii="Arial Narrow" w:hAnsi="Arial Narrow"/>
                <w:b/>
                <w:bCs/>
                <w:sz w:val="24"/>
                <w:szCs w:val="24"/>
              </w:rPr>
              <w:t xml:space="preserve">Mpumalanga </w:t>
            </w:r>
          </w:p>
        </w:tc>
        <w:tc>
          <w:tcPr>
            <w:tcW w:w="2835" w:type="dxa"/>
          </w:tcPr>
          <w:p w14:paraId="390D53B0" w14:textId="624910EC" w:rsidR="007662FF" w:rsidRPr="008C2733" w:rsidRDefault="00B2629F" w:rsidP="00C50BEF">
            <w:pPr>
              <w:rPr>
                <w:rFonts w:ascii="Arial Narrow" w:hAnsi="Arial Narrow"/>
                <w:sz w:val="24"/>
                <w:szCs w:val="24"/>
              </w:rPr>
            </w:pPr>
            <w:proofErr w:type="spellStart"/>
            <w:r w:rsidRPr="008C2733">
              <w:rPr>
                <w:rFonts w:ascii="Arial Narrow" w:hAnsi="Arial Narrow"/>
                <w:sz w:val="24"/>
                <w:szCs w:val="24"/>
              </w:rPr>
              <w:t>Msukalikwa</w:t>
            </w:r>
            <w:proofErr w:type="spellEnd"/>
            <w:r w:rsidRPr="008C2733">
              <w:rPr>
                <w:rFonts w:ascii="Arial Narrow" w:hAnsi="Arial Narrow"/>
                <w:sz w:val="24"/>
                <w:szCs w:val="24"/>
              </w:rPr>
              <w:t xml:space="preserve"> </w:t>
            </w:r>
          </w:p>
        </w:tc>
      </w:tr>
      <w:tr w:rsidR="008C2733" w:rsidRPr="008C2733" w14:paraId="4741C3A3" w14:textId="564B4353" w:rsidTr="003D0FB5">
        <w:trPr>
          <w:trHeight w:val="295"/>
        </w:trPr>
        <w:tc>
          <w:tcPr>
            <w:tcW w:w="1696" w:type="dxa"/>
            <w:vMerge/>
          </w:tcPr>
          <w:p w14:paraId="66D7A9FC" w14:textId="67FAFC1A" w:rsidR="007662FF" w:rsidRPr="008C2733" w:rsidRDefault="007662FF" w:rsidP="00BE5B3D">
            <w:pPr>
              <w:rPr>
                <w:rFonts w:ascii="Arial Narrow" w:hAnsi="Arial Narrow"/>
                <w:b/>
                <w:bCs/>
                <w:sz w:val="24"/>
                <w:szCs w:val="24"/>
              </w:rPr>
            </w:pPr>
          </w:p>
        </w:tc>
        <w:tc>
          <w:tcPr>
            <w:tcW w:w="3119" w:type="dxa"/>
          </w:tcPr>
          <w:p w14:paraId="7AA10EBF" w14:textId="70EA0FB3" w:rsidR="007662FF" w:rsidRPr="008C2733" w:rsidRDefault="007662FF" w:rsidP="00BE5B3D">
            <w:pPr>
              <w:rPr>
                <w:rFonts w:ascii="Arial Narrow" w:hAnsi="Arial Narrow"/>
                <w:sz w:val="24"/>
                <w:szCs w:val="24"/>
              </w:rPr>
            </w:pPr>
            <w:r w:rsidRPr="008C2733">
              <w:rPr>
                <w:rFonts w:ascii="Arial Narrow" w:hAnsi="Arial Narrow"/>
                <w:sz w:val="24"/>
                <w:szCs w:val="24"/>
              </w:rPr>
              <w:t xml:space="preserve">Enoch </w:t>
            </w:r>
            <w:proofErr w:type="spellStart"/>
            <w:r w:rsidRPr="008C2733">
              <w:rPr>
                <w:rFonts w:ascii="Arial Narrow" w:hAnsi="Arial Narrow"/>
                <w:sz w:val="24"/>
                <w:szCs w:val="24"/>
              </w:rPr>
              <w:t>Mgijima</w:t>
            </w:r>
            <w:proofErr w:type="spellEnd"/>
            <w:r w:rsidRPr="008C2733">
              <w:rPr>
                <w:rFonts w:ascii="Arial Narrow" w:hAnsi="Arial Narrow"/>
                <w:sz w:val="24"/>
                <w:szCs w:val="24"/>
              </w:rPr>
              <w:t xml:space="preserve"> </w:t>
            </w:r>
            <w:r w:rsidR="0037417C" w:rsidRPr="008C2733">
              <w:rPr>
                <w:rFonts w:ascii="Arial Narrow" w:hAnsi="Arial Narrow"/>
                <w:sz w:val="24"/>
                <w:szCs w:val="24"/>
              </w:rPr>
              <w:t xml:space="preserve"> </w:t>
            </w:r>
          </w:p>
        </w:tc>
        <w:tc>
          <w:tcPr>
            <w:tcW w:w="2126" w:type="dxa"/>
            <w:vMerge/>
          </w:tcPr>
          <w:p w14:paraId="07CC6CC6" w14:textId="77777777" w:rsidR="007662FF" w:rsidRPr="008C2733" w:rsidRDefault="007662FF" w:rsidP="00C50BEF">
            <w:pPr>
              <w:rPr>
                <w:rFonts w:ascii="Arial Narrow" w:hAnsi="Arial Narrow"/>
                <w:b/>
                <w:bCs/>
                <w:sz w:val="24"/>
                <w:szCs w:val="24"/>
              </w:rPr>
            </w:pPr>
          </w:p>
        </w:tc>
        <w:tc>
          <w:tcPr>
            <w:tcW w:w="2835" w:type="dxa"/>
          </w:tcPr>
          <w:p w14:paraId="2062B633" w14:textId="550BB28C" w:rsidR="007662FF" w:rsidRPr="008C2733" w:rsidRDefault="00B2629F" w:rsidP="00C50BEF">
            <w:pPr>
              <w:rPr>
                <w:rFonts w:ascii="Arial Narrow" w:hAnsi="Arial Narrow"/>
                <w:sz w:val="24"/>
                <w:szCs w:val="24"/>
              </w:rPr>
            </w:pPr>
            <w:r w:rsidRPr="008C2733">
              <w:rPr>
                <w:rFonts w:ascii="Arial Narrow" w:hAnsi="Arial Narrow"/>
                <w:sz w:val="24"/>
                <w:szCs w:val="24"/>
              </w:rPr>
              <w:t>Govan Mbeki</w:t>
            </w:r>
          </w:p>
        </w:tc>
      </w:tr>
      <w:tr w:rsidR="008C2733" w:rsidRPr="008C2733" w14:paraId="0BA2097E" w14:textId="449779F2" w:rsidTr="003D0FB5">
        <w:tc>
          <w:tcPr>
            <w:tcW w:w="1696" w:type="dxa"/>
            <w:vMerge w:val="restart"/>
          </w:tcPr>
          <w:p w14:paraId="75CF410F" w14:textId="3A3042A6" w:rsidR="007662FF" w:rsidRPr="008C2733" w:rsidRDefault="007662FF" w:rsidP="00BE5B3D">
            <w:pPr>
              <w:rPr>
                <w:rFonts w:ascii="Arial Narrow" w:hAnsi="Arial Narrow"/>
                <w:b/>
                <w:bCs/>
                <w:sz w:val="24"/>
                <w:szCs w:val="24"/>
              </w:rPr>
            </w:pPr>
            <w:r w:rsidRPr="008C2733">
              <w:rPr>
                <w:rFonts w:ascii="Arial Narrow" w:hAnsi="Arial Narrow"/>
                <w:b/>
                <w:bCs/>
                <w:sz w:val="24"/>
                <w:szCs w:val="24"/>
              </w:rPr>
              <w:t xml:space="preserve">Free State </w:t>
            </w:r>
          </w:p>
        </w:tc>
        <w:tc>
          <w:tcPr>
            <w:tcW w:w="3119" w:type="dxa"/>
          </w:tcPr>
          <w:p w14:paraId="2AFFDADB" w14:textId="40D55E60" w:rsidR="007662FF" w:rsidRPr="008C2733" w:rsidRDefault="007662FF" w:rsidP="00BE5B3D">
            <w:pPr>
              <w:rPr>
                <w:rFonts w:ascii="Arial Narrow" w:hAnsi="Arial Narrow"/>
                <w:sz w:val="24"/>
                <w:szCs w:val="24"/>
              </w:rPr>
            </w:pPr>
            <w:proofErr w:type="spellStart"/>
            <w:r w:rsidRPr="008C2733">
              <w:rPr>
                <w:rFonts w:ascii="Arial Narrow" w:hAnsi="Arial Narrow"/>
                <w:sz w:val="24"/>
                <w:szCs w:val="24"/>
              </w:rPr>
              <w:t>Maluti</w:t>
            </w:r>
            <w:proofErr w:type="spellEnd"/>
            <w:r w:rsidRPr="008C2733">
              <w:rPr>
                <w:rFonts w:ascii="Arial Narrow" w:hAnsi="Arial Narrow"/>
                <w:sz w:val="24"/>
                <w:szCs w:val="24"/>
              </w:rPr>
              <w:t>-a-</w:t>
            </w:r>
            <w:proofErr w:type="spellStart"/>
            <w:r w:rsidRPr="008C2733">
              <w:rPr>
                <w:rFonts w:ascii="Arial Narrow" w:hAnsi="Arial Narrow"/>
                <w:sz w:val="24"/>
                <w:szCs w:val="24"/>
              </w:rPr>
              <w:t>Phofung</w:t>
            </w:r>
            <w:proofErr w:type="spellEnd"/>
            <w:r w:rsidRPr="008C2733">
              <w:rPr>
                <w:rFonts w:ascii="Arial Narrow" w:hAnsi="Arial Narrow"/>
                <w:sz w:val="24"/>
                <w:szCs w:val="24"/>
              </w:rPr>
              <w:t xml:space="preserve"> </w:t>
            </w:r>
          </w:p>
        </w:tc>
        <w:tc>
          <w:tcPr>
            <w:tcW w:w="2126" w:type="dxa"/>
            <w:vMerge/>
          </w:tcPr>
          <w:p w14:paraId="7234AD98" w14:textId="77777777" w:rsidR="007662FF" w:rsidRPr="008C2733" w:rsidRDefault="007662FF" w:rsidP="00C50BEF">
            <w:pPr>
              <w:rPr>
                <w:rFonts w:ascii="Arial Narrow" w:hAnsi="Arial Narrow"/>
                <w:b/>
                <w:bCs/>
                <w:sz w:val="24"/>
                <w:szCs w:val="24"/>
              </w:rPr>
            </w:pPr>
          </w:p>
        </w:tc>
        <w:tc>
          <w:tcPr>
            <w:tcW w:w="2835" w:type="dxa"/>
          </w:tcPr>
          <w:p w14:paraId="022E057F" w14:textId="54C17C6E" w:rsidR="007662FF" w:rsidRPr="008C2733" w:rsidRDefault="00B2629F" w:rsidP="00C50BEF">
            <w:pPr>
              <w:rPr>
                <w:rFonts w:ascii="Arial Narrow" w:hAnsi="Arial Narrow"/>
                <w:sz w:val="24"/>
                <w:szCs w:val="24"/>
              </w:rPr>
            </w:pPr>
            <w:proofErr w:type="spellStart"/>
            <w:r w:rsidRPr="008C2733">
              <w:rPr>
                <w:rFonts w:ascii="Arial Narrow" w:hAnsi="Arial Narrow"/>
                <w:sz w:val="24"/>
                <w:szCs w:val="24"/>
              </w:rPr>
              <w:t>Thaba</w:t>
            </w:r>
            <w:proofErr w:type="spellEnd"/>
            <w:r w:rsidRPr="008C2733">
              <w:rPr>
                <w:rFonts w:ascii="Arial Narrow" w:hAnsi="Arial Narrow"/>
                <w:sz w:val="24"/>
                <w:szCs w:val="24"/>
              </w:rPr>
              <w:t xml:space="preserve"> </w:t>
            </w:r>
            <w:proofErr w:type="spellStart"/>
            <w:r w:rsidRPr="008C2733">
              <w:rPr>
                <w:rFonts w:ascii="Arial Narrow" w:hAnsi="Arial Narrow"/>
                <w:sz w:val="24"/>
                <w:szCs w:val="24"/>
              </w:rPr>
              <w:t>C</w:t>
            </w:r>
            <w:r w:rsidR="00D67CED" w:rsidRPr="008C2733">
              <w:rPr>
                <w:rFonts w:ascii="Arial Narrow" w:hAnsi="Arial Narrow"/>
                <w:sz w:val="24"/>
                <w:szCs w:val="24"/>
              </w:rPr>
              <w:t>hweu</w:t>
            </w:r>
            <w:proofErr w:type="spellEnd"/>
            <w:r w:rsidR="00D67CED" w:rsidRPr="008C2733">
              <w:rPr>
                <w:rFonts w:ascii="Arial Narrow" w:hAnsi="Arial Narrow"/>
                <w:sz w:val="24"/>
                <w:szCs w:val="24"/>
              </w:rPr>
              <w:t xml:space="preserve"> </w:t>
            </w:r>
          </w:p>
        </w:tc>
      </w:tr>
      <w:tr w:rsidR="008C2733" w:rsidRPr="008C2733" w14:paraId="452049C9" w14:textId="190A047C" w:rsidTr="003D0FB5">
        <w:tc>
          <w:tcPr>
            <w:tcW w:w="1696" w:type="dxa"/>
            <w:vMerge/>
          </w:tcPr>
          <w:p w14:paraId="5230F9F7" w14:textId="77777777" w:rsidR="00C50BEF" w:rsidRPr="008C2733" w:rsidRDefault="00C50BEF" w:rsidP="00BE5B3D">
            <w:pPr>
              <w:rPr>
                <w:rFonts w:ascii="Arial Narrow" w:hAnsi="Arial Narrow"/>
                <w:b/>
                <w:bCs/>
                <w:sz w:val="24"/>
                <w:szCs w:val="24"/>
              </w:rPr>
            </w:pPr>
          </w:p>
        </w:tc>
        <w:tc>
          <w:tcPr>
            <w:tcW w:w="3119" w:type="dxa"/>
          </w:tcPr>
          <w:p w14:paraId="3BF24B87" w14:textId="707ECB5C" w:rsidR="00C50BEF" w:rsidRPr="008C2733" w:rsidRDefault="00C50BEF" w:rsidP="00BE5B3D">
            <w:pPr>
              <w:rPr>
                <w:rFonts w:ascii="Arial Narrow" w:hAnsi="Arial Narrow"/>
                <w:sz w:val="24"/>
                <w:szCs w:val="24"/>
              </w:rPr>
            </w:pPr>
            <w:proofErr w:type="spellStart"/>
            <w:r w:rsidRPr="008C2733">
              <w:rPr>
                <w:rFonts w:ascii="Arial Narrow" w:hAnsi="Arial Narrow"/>
                <w:sz w:val="24"/>
                <w:szCs w:val="24"/>
              </w:rPr>
              <w:t>Metsimaholo</w:t>
            </w:r>
            <w:proofErr w:type="spellEnd"/>
            <w:r w:rsidRPr="008C2733">
              <w:rPr>
                <w:rFonts w:ascii="Arial Narrow" w:hAnsi="Arial Narrow"/>
                <w:sz w:val="24"/>
                <w:szCs w:val="24"/>
              </w:rPr>
              <w:t xml:space="preserve"> </w:t>
            </w:r>
            <w:r w:rsidR="0037417C" w:rsidRPr="008C2733">
              <w:rPr>
                <w:rFonts w:ascii="Arial Narrow" w:hAnsi="Arial Narrow"/>
                <w:sz w:val="24"/>
                <w:szCs w:val="24"/>
              </w:rPr>
              <w:t xml:space="preserve"> </w:t>
            </w:r>
          </w:p>
        </w:tc>
        <w:tc>
          <w:tcPr>
            <w:tcW w:w="2126" w:type="dxa"/>
          </w:tcPr>
          <w:p w14:paraId="5A04BB2F" w14:textId="77777777" w:rsidR="00C50BEF" w:rsidRPr="008C2733" w:rsidRDefault="00C50BEF" w:rsidP="00C50BEF">
            <w:pPr>
              <w:rPr>
                <w:rFonts w:ascii="Arial Narrow" w:hAnsi="Arial Narrow"/>
                <w:b/>
                <w:bCs/>
                <w:sz w:val="24"/>
                <w:szCs w:val="24"/>
              </w:rPr>
            </w:pPr>
          </w:p>
        </w:tc>
        <w:tc>
          <w:tcPr>
            <w:tcW w:w="2835" w:type="dxa"/>
          </w:tcPr>
          <w:p w14:paraId="305AD540" w14:textId="77777777" w:rsidR="00C50BEF" w:rsidRPr="008C2733" w:rsidRDefault="00C50BEF" w:rsidP="00C50BEF">
            <w:pPr>
              <w:rPr>
                <w:rFonts w:ascii="Arial Narrow" w:hAnsi="Arial Narrow"/>
                <w:sz w:val="24"/>
                <w:szCs w:val="24"/>
              </w:rPr>
            </w:pPr>
          </w:p>
        </w:tc>
      </w:tr>
      <w:tr w:rsidR="008C2733" w:rsidRPr="008C2733" w14:paraId="1D1AF2B4" w14:textId="160CFD22" w:rsidTr="003D0FB5">
        <w:tc>
          <w:tcPr>
            <w:tcW w:w="1696" w:type="dxa"/>
            <w:vMerge w:val="restart"/>
          </w:tcPr>
          <w:p w14:paraId="6AC75DAD" w14:textId="77777777" w:rsidR="00D67CED" w:rsidRPr="008C2733" w:rsidRDefault="00D67CED" w:rsidP="00BE5B3D">
            <w:pPr>
              <w:rPr>
                <w:rFonts w:ascii="Arial Narrow" w:hAnsi="Arial Narrow"/>
                <w:b/>
                <w:bCs/>
                <w:sz w:val="24"/>
                <w:szCs w:val="24"/>
              </w:rPr>
            </w:pPr>
          </w:p>
          <w:p w14:paraId="28CB5FE2" w14:textId="77777777" w:rsidR="00D67CED" w:rsidRPr="008C2733" w:rsidRDefault="00D67CED" w:rsidP="00BE5B3D">
            <w:pPr>
              <w:rPr>
                <w:rFonts w:ascii="Arial Narrow" w:hAnsi="Arial Narrow"/>
                <w:b/>
                <w:bCs/>
                <w:sz w:val="24"/>
                <w:szCs w:val="24"/>
              </w:rPr>
            </w:pPr>
          </w:p>
          <w:p w14:paraId="0E177587" w14:textId="77777777" w:rsidR="00D67CED" w:rsidRPr="008C2733" w:rsidRDefault="00D67CED" w:rsidP="00BE5B3D">
            <w:pPr>
              <w:rPr>
                <w:rFonts w:ascii="Arial Narrow" w:hAnsi="Arial Narrow"/>
                <w:b/>
                <w:bCs/>
                <w:sz w:val="24"/>
                <w:szCs w:val="24"/>
              </w:rPr>
            </w:pPr>
          </w:p>
          <w:p w14:paraId="7E93C5A4" w14:textId="68799A97" w:rsidR="00D67CED" w:rsidRPr="008C2733" w:rsidRDefault="00D67CED" w:rsidP="00BE5B3D">
            <w:pPr>
              <w:rPr>
                <w:rFonts w:ascii="Arial Narrow" w:hAnsi="Arial Narrow"/>
                <w:b/>
                <w:bCs/>
                <w:sz w:val="24"/>
                <w:szCs w:val="24"/>
              </w:rPr>
            </w:pPr>
            <w:r w:rsidRPr="008C2733">
              <w:rPr>
                <w:rFonts w:ascii="Arial Narrow" w:hAnsi="Arial Narrow"/>
                <w:b/>
                <w:bCs/>
                <w:sz w:val="24"/>
                <w:szCs w:val="24"/>
              </w:rPr>
              <w:t xml:space="preserve">Kwa-Zulu Natal </w:t>
            </w:r>
          </w:p>
        </w:tc>
        <w:tc>
          <w:tcPr>
            <w:tcW w:w="3119" w:type="dxa"/>
          </w:tcPr>
          <w:p w14:paraId="06123066" w14:textId="0DEAA347" w:rsidR="00D67CED" w:rsidRPr="008C2733" w:rsidRDefault="00D67CED" w:rsidP="00BE5B3D">
            <w:pPr>
              <w:rPr>
                <w:rFonts w:ascii="Arial Narrow" w:hAnsi="Arial Narrow"/>
                <w:sz w:val="24"/>
                <w:szCs w:val="24"/>
              </w:rPr>
            </w:pPr>
            <w:proofErr w:type="spellStart"/>
            <w:r w:rsidRPr="008C2733">
              <w:rPr>
                <w:rFonts w:ascii="Arial Narrow" w:hAnsi="Arial Narrow"/>
                <w:sz w:val="24"/>
                <w:szCs w:val="24"/>
              </w:rPr>
              <w:t>Mpofana</w:t>
            </w:r>
            <w:proofErr w:type="spellEnd"/>
            <w:r w:rsidRPr="008C2733">
              <w:rPr>
                <w:rFonts w:ascii="Arial Narrow" w:hAnsi="Arial Narrow"/>
                <w:sz w:val="24"/>
                <w:szCs w:val="24"/>
              </w:rPr>
              <w:t xml:space="preserve"> </w:t>
            </w:r>
          </w:p>
        </w:tc>
        <w:tc>
          <w:tcPr>
            <w:tcW w:w="2126" w:type="dxa"/>
            <w:vMerge w:val="restart"/>
          </w:tcPr>
          <w:p w14:paraId="177222BB" w14:textId="77777777" w:rsidR="000D589B" w:rsidRPr="008C2733" w:rsidRDefault="000D589B" w:rsidP="00C50BEF">
            <w:pPr>
              <w:rPr>
                <w:rFonts w:ascii="Arial Narrow" w:hAnsi="Arial Narrow"/>
                <w:b/>
                <w:bCs/>
                <w:sz w:val="24"/>
                <w:szCs w:val="24"/>
              </w:rPr>
            </w:pPr>
          </w:p>
          <w:p w14:paraId="0E900F42" w14:textId="77777777" w:rsidR="000D589B" w:rsidRPr="008C2733" w:rsidRDefault="000D589B" w:rsidP="00C50BEF">
            <w:pPr>
              <w:rPr>
                <w:rFonts w:ascii="Arial Narrow" w:hAnsi="Arial Narrow"/>
                <w:b/>
                <w:bCs/>
                <w:sz w:val="24"/>
                <w:szCs w:val="24"/>
              </w:rPr>
            </w:pPr>
          </w:p>
          <w:p w14:paraId="4A0B1D5F" w14:textId="77777777" w:rsidR="000D589B" w:rsidRPr="008C2733" w:rsidRDefault="000D589B" w:rsidP="00C50BEF">
            <w:pPr>
              <w:rPr>
                <w:rFonts w:ascii="Arial Narrow" w:hAnsi="Arial Narrow"/>
                <w:b/>
                <w:bCs/>
                <w:sz w:val="24"/>
                <w:szCs w:val="24"/>
              </w:rPr>
            </w:pPr>
          </w:p>
          <w:p w14:paraId="31BB7109" w14:textId="47A6189D" w:rsidR="00D67CED" w:rsidRPr="008C2733" w:rsidRDefault="00D67CED" w:rsidP="00C50BEF">
            <w:pPr>
              <w:rPr>
                <w:rFonts w:ascii="Arial Narrow" w:hAnsi="Arial Narrow"/>
                <w:b/>
                <w:bCs/>
                <w:sz w:val="24"/>
                <w:szCs w:val="24"/>
              </w:rPr>
            </w:pPr>
            <w:proofErr w:type="gramStart"/>
            <w:r w:rsidRPr="008C2733">
              <w:rPr>
                <w:rFonts w:ascii="Arial Narrow" w:hAnsi="Arial Narrow"/>
                <w:b/>
                <w:bCs/>
                <w:sz w:val="24"/>
                <w:szCs w:val="24"/>
              </w:rPr>
              <w:t>North West</w:t>
            </w:r>
            <w:proofErr w:type="gramEnd"/>
            <w:r w:rsidRPr="008C2733">
              <w:rPr>
                <w:rFonts w:ascii="Arial Narrow" w:hAnsi="Arial Narrow"/>
                <w:b/>
                <w:bCs/>
                <w:sz w:val="24"/>
                <w:szCs w:val="24"/>
              </w:rPr>
              <w:t xml:space="preserve"> </w:t>
            </w:r>
          </w:p>
        </w:tc>
        <w:tc>
          <w:tcPr>
            <w:tcW w:w="2835" w:type="dxa"/>
          </w:tcPr>
          <w:p w14:paraId="0B57C1DE" w14:textId="7E4A5007" w:rsidR="00D67CED" w:rsidRPr="008C2733" w:rsidRDefault="00D67CED" w:rsidP="00C50BEF">
            <w:pPr>
              <w:rPr>
                <w:rFonts w:ascii="Arial Narrow" w:hAnsi="Arial Narrow"/>
                <w:sz w:val="24"/>
                <w:szCs w:val="24"/>
              </w:rPr>
            </w:pPr>
            <w:r w:rsidRPr="008C2733">
              <w:rPr>
                <w:rFonts w:ascii="Arial Narrow" w:hAnsi="Arial Narrow"/>
                <w:sz w:val="24"/>
                <w:szCs w:val="24"/>
              </w:rPr>
              <w:t>Madibeng</w:t>
            </w:r>
          </w:p>
        </w:tc>
      </w:tr>
      <w:tr w:rsidR="008C2733" w:rsidRPr="008C2733" w14:paraId="5D25AEDC" w14:textId="4CC3E706" w:rsidTr="003D0FB5">
        <w:tc>
          <w:tcPr>
            <w:tcW w:w="1696" w:type="dxa"/>
            <w:vMerge/>
          </w:tcPr>
          <w:p w14:paraId="6A9F55BA" w14:textId="77777777" w:rsidR="00D67CED" w:rsidRPr="008C2733" w:rsidRDefault="00D67CED" w:rsidP="00BE5B3D">
            <w:pPr>
              <w:rPr>
                <w:rFonts w:ascii="Arial Narrow" w:hAnsi="Arial Narrow"/>
                <w:b/>
                <w:bCs/>
                <w:sz w:val="24"/>
                <w:szCs w:val="24"/>
              </w:rPr>
            </w:pPr>
          </w:p>
        </w:tc>
        <w:tc>
          <w:tcPr>
            <w:tcW w:w="3119" w:type="dxa"/>
          </w:tcPr>
          <w:p w14:paraId="7DA8BC59" w14:textId="7D8696F5" w:rsidR="00D67CED" w:rsidRPr="008C2733" w:rsidRDefault="00D67CED" w:rsidP="00BE5B3D">
            <w:pPr>
              <w:rPr>
                <w:rFonts w:ascii="Arial Narrow" w:hAnsi="Arial Narrow"/>
                <w:sz w:val="24"/>
                <w:szCs w:val="24"/>
              </w:rPr>
            </w:pPr>
            <w:proofErr w:type="spellStart"/>
            <w:r w:rsidRPr="008C2733">
              <w:rPr>
                <w:rFonts w:ascii="Arial Narrow" w:hAnsi="Arial Narrow"/>
                <w:sz w:val="24"/>
                <w:szCs w:val="24"/>
              </w:rPr>
              <w:t>Msunduzi</w:t>
            </w:r>
            <w:proofErr w:type="spellEnd"/>
            <w:r w:rsidRPr="008C2733">
              <w:rPr>
                <w:rFonts w:ascii="Arial Narrow" w:hAnsi="Arial Narrow"/>
                <w:sz w:val="24"/>
                <w:szCs w:val="24"/>
              </w:rPr>
              <w:t xml:space="preserve"> </w:t>
            </w:r>
          </w:p>
        </w:tc>
        <w:tc>
          <w:tcPr>
            <w:tcW w:w="2126" w:type="dxa"/>
            <w:vMerge/>
          </w:tcPr>
          <w:p w14:paraId="0DADBC0F" w14:textId="77777777" w:rsidR="00D67CED" w:rsidRPr="008C2733" w:rsidRDefault="00D67CED" w:rsidP="00C50BEF">
            <w:pPr>
              <w:rPr>
                <w:rFonts w:ascii="Arial Narrow" w:hAnsi="Arial Narrow"/>
                <w:sz w:val="24"/>
                <w:szCs w:val="24"/>
              </w:rPr>
            </w:pPr>
          </w:p>
        </w:tc>
        <w:tc>
          <w:tcPr>
            <w:tcW w:w="2835" w:type="dxa"/>
          </w:tcPr>
          <w:p w14:paraId="12829DFC" w14:textId="58F87BC3" w:rsidR="00D67CED" w:rsidRPr="008C2733" w:rsidRDefault="00DC71A4" w:rsidP="00C50BEF">
            <w:pPr>
              <w:rPr>
                <w:rFonts w:ascii="Arial Narrow" w:hAnsi="Arial Narrow"/>
                <w:sz w:val="24"/>
                <w:szCs w:val="24"/>
              </w:rPr>
            </w:pPr>
            <w:proofErr w:type="spellStart"/>
            <w:r w:rsidRPr="008C2733">
              <w:rPr>
                <w:rFonts w:ascii="Arial Narrow" w:hAnsi="Arial Narrow"/>
                <w:sz w:val="24"/>
                <w:szCs w:val="24"/>
              </w:rPr>
              <w:t>Kgetlengrivier</w:t>
            </w:r>
            <w:proofErr w:type="spellEnd"/>
            <w:r w:rsidRPr="008C2733">
              <w:rPr>
                <w:rFonts w:ascii="Arial Narrow" w:hAnsi="Arial Narrow"/>
                <w:sz w:val="24"/>
                <w:szCs w:val="24"/>
              </w:rPr>
              <w:t xml:space="preserve"> </w:t>
            </w:r>
          </w:p>
        </w:tc>
      </w:tr>
      <w:tr w:rsidR="008C2733" w:rsidRPr="008C2733" w14:paraId="79EDB182" w14:textId="7066626C" w:rsidTr="003D0FB5">
        <w:tc>
          <w:tcPr>
            <w:tcW w:w="1696" w:type="dxa"/>
            <w:vMerge/>
          </w:tcPr>
          <w:p w14:paraId="45F1CFFA" w14:textId="77777777" w:rsidR="00D67CED" w:rsidRPr="008C2733" w:rsidRDefault="00D67CED" w:rsidP="00BE5B3D">
            <w:pPr>
              <w:rPr>
                <w:rFonts w:ascii="Arial Narrow" w:hAnsi="Arial Narrow"/>
                <w:b/>
                <w:bCs/>
                <w:sz w:val="24"/>
                <w:szCs w:val="24"/>
              </w:rPr>
            </w:pPr>
          </w:p>
        </w:tc>
        <w:tc>
          <w:tcPr>
            <w:tcW w:w="3119" w:type="dxa"/>
          </w:tcPr>
          <w:p w14:paraId="68C49424" w14:textId="2F5A2FBD" w:rsidR="00D67CED" w:rsidRPr="008C2733" w:rsidRDefault="00D67CED" w:rsidP="00BE5B3D">
            <w:pPr>
              <w:rPr>
                <w:rFonts w:ascii="Arial Narrow" w:hAnsi="Arial Narrow"/>
                <w:sz w:val="24"/>
                <w:szCs w:val="24"/>
              </w:rPr>
            </w:pPr>
            <w:proofErr w:type="spellStart"/>
            <w:r w:rsidRPr="008C2733">
              <w:rPr>
                <w:rFonts w:ascii="Arial Narrow" w:hAnsi="Arial Narrow"/>
                <w:sz w:val="24"/>
                <w:szCs w:val="24"/>
              </w:rPr>
              <w:t>Uthukela</w:t>
            </w:r>
            <w:proofErr w:type="spellEnd"/>
            <w:r w:rsidRPr="008C2733">
              <w:rPr>
                <w:rFonts w:ascii="Arial Narrow" w:hAnsi="Arial Narrow"/>
                <w:sz w:val="24"/>
                <w:szCs w:val="24"/>
              </w:rPr>
              <w:t xml:space="preserve"> </w:t>
            </w:r>
          </w:p>
        </w:tc>
        <w:tc>
          <w:tcPr>
            <w:tcW w:w="2126" w:type="dxa"/>
            <w:vMerge/>
          </w:tcPr>
          <w:p w14:paraId="35FBC786" w14:textId="77777777" w:rsidR="00D67CED" w:rsidRPr="008C2733" w:rsidRDefault="00D67CED" w:rsidP="00C50BEF">
            <w:pPr>
              <w:rPr>
                <w:rFonts w:ascii="Arial Narrow" w:hAnsi="Arial Narrow"/>
                <w:sz w:val="24"/>
                <w:szCs w:val="24"/>
              </w:rPr>
            </w:pPr>
          </w:p>
        </w:tc>
        <w:tc>
          <w:tcPr>
            <w:tcW w:w="2835" w:type="dxa"/>
          </w:tcPr>
          <w:p w14:paraId="22DAB582" w14:textId="19A1F2A8" w:rsidR="00D67CED" w:rsidRPr="008C2733" w:rsidRDefault="00A476F9" w:rsidP="00C50BEF">
            <w:pPr>
              <w:rPr>
                <w:rFonts w:ascii="Arial Narrow" w:hAnsi="Arial Narrow"/>
                <w:sz w:val="24"/>
                <w:szCs w:val="24"/>
              </w:rPr>
            </w:pPr>
            <w:proofErr w:type="spellStart"/>
            <w:r w:rsidRPr="008C2733">
              <w:rPr>
                <w:rFonts w:ascii="Arial Narrow" w:hAnsi="Arial Narrow"/>
                <w:sz w:val="24"/>
                <w:szCs w:val="24"/>
              </w:rPr>
              <w:t>Tswaing</w:t>
            </w:r>
            <w:proofErr w:type="spellEnd"/>
            <w:r w:rsidRPr="008C2733">
              <w:rPr>
                <w:rFonts w:ascii="Arial Narrow" w:hAnsi="Arial Narrow"/>
                <w:sz w:val="24"/>
                <w:szCs w:val="24"/>
              </w:rPr>
              <w:t xml:space="preserve"> </w:t>
            </w:r>
          </w:p>
        </w:tc>
      </w:tr>
      <w:tr w:rsidR="008C2733" w:rsidRPr="008C2733" w14:paraId="0EAED3A8" w14:textId="3A1DBEBE" w:rsidTr="003D0FB5">
        <w:tc>
          <w:tcPr>
            <w:tcW w:w="1696" w:type="dxa"/>
            <w:vMerge/>
          </w:tcPr>
          <w:p w14:paraId="2B766E0A" w14:textId="77777777" w:rsidR="00D67CED" w:rsidRPr="008C2733" w:rsidRDefault="00D67CED" w:rsidP="00BE5B3D">
            <w:pPr>
              <w:rPr>
                <w:rFonts w:ascii="Arial Narrow" w:hAnsi="Arial Narrow"/>
                <w:b/>
                <w:bCs/>
                <w:sz w:val="24"/>
                <w:szCs w:val="24"/>
              </w:rPr>
            </w:pPr>
          </w:p>
        </w:tc>
        <w:tc>
          <w:tcPr>
            <w:tcW w:w="3119" w:type="dxa"/>
          </w:tcPr>
          <w:p w14:paraId="79685277" w14:textId="31E62D84" w:rsidR="00D67CED" w:rsidRPr="008C2733" w:rsidRDefault="00D67CED" w:rsidP="00BE5B3D">
            <w:pPr>
              <w:rPr>
                <w:rFonts w:ascii="Arial Narrow" w:hAnsi="Arial Narrow"/>
                <w:sz w:val="24"/>
                <w:szCs w:val="24"/>
              </w:rPr>
            </w:pPr>
            <w:proofErr w:type="spellStart"/>
            <w:r w:rsidRPr="008C2733">
              <w:rPr>
                <w:rFonts w:ascii="Arial Narrow" w:hAnsi="Arial Narrow"/>
                <w:sz w:val="24"/>
                <w:szCs w:val="24"/>
              </w:rPr>
              <w:t>Umzinyathi</w:t>
            </w:r>
            <w:proofErr w:type="spellEnd"/>
            <w:r w:rsidRPr="008C2733">
              <w:rPr>
                <w:rFonts w:ascii="Arial Narrow" w:hAnsi="Arial Narrow"/>
                <w:sz w:val="24"/>
                <w:szCs w:val="24"/>
              </w:rPr>
              <w:t xml:space="preserve"> </w:t>
            </w:r>
          </w:p>
        </w:tc>
        <w:tc>
          <w:tcPr>
            <w:tcW w:w="2126" w:type="dxa"/>
            <w:vMerge/>
          </w:tcPr>
          <w:p w14:paraId="54872EDE" w14:textId="77777777" w:rsidR="00D67CED" w:rsidRPr="008C2733" w:rsidRDefault="00D67CED" w:rsidP="00C50BEF">
            <w:pPr>
              <w:rPr>
                <w:rFonts w:ascii="Arial Narrow" w:hAnsi="Arial Narrow"/>
                <w:sz w:val="24"/>
                <w:szCs w:val="24"/>
              </w:rPr>
            </w:pPr>
          </w:p>
        </w:tc>
        <w:tc>
          <w:tcPr>
            <w:tcW w:w="2835" w:type="dxa"/>
          </w:tcPr>
          <w:p w14:paraId="222B5B30" w14:textId="1D37C2E5" w:rsidR="00D67CED" w:rsidRPr="008C2733" w:rsidRDefault="00A476F9" w:rsidP="00C50BEF">
            <w:pPr>
              <w:rPr>
                <w:rFonts w:ascii="Arial Narrow" w:hAnsi="Arial Narrow"/>
                <w:sz w:val="24"/>
                <w:szCs w:val="24"/>
              </w:rPr>
            </w:pPr>
            <w:r w:rsidRPr="008C2733">
              <w:rPr>
                <w:rFonts w:ascii="Arial Narrow" w:hAnsi="Arial Narrow"/>
                <w:sz w:val="24"/>
                <w:szCs w:val="24"/>
              </w:rPr>
              <w:t>Mafikeng</w:t>
            </w:r>
          </w:p>
        </w:tc>
      </w:tr>
      <w:tr w:rsidR="008C2733" w:rsidRPr="008C2733" w14:paraId="170CB868" w14:textId="5ED75633" w:rsidTr="003D0FB5">
        <w:tc>
          <w:tcPr>
            <w:tcW w:w="1696" w:type="dxa"/>
            <w:vMerge/>
          </w:tcPr>
          <w:p w14:paraId="244AEA55" w14:textId="77777777" w:rsidR="00D67CED" w:rsidRPr="008C2733" w:rsidRDefault="00D67CED" w:rsidP="00BE5B3D">
            <w:pPr>
              <w:rPr>
                <w:rFonts w:ascii="Arial Narrow" w:hAnsi="Arial Narrow"/>
                <w:b/>
                <w:bCs/>
                <w:sz w:val="24"/>
                <w:szCs w:val="24"/>
              </w:rPr>
            </w:pPr>
          </w:p>
        </w:tc>
        <w:tc>
          <w:tcPr>
            <w:tcW w:w="3119" w:type="dxa"/>
          </w:tcPr>
          <w:p w14:paraId="690C969E" w14:textId="4C979656" w:rsidR="00D67CED" w:rsidRPr="008C2733" w:rsidRDefault="00D67CED" w:rsidP="00BE5B3D">
            <w:pPr>
              <w:rPr>
                <w:rFonts w:ascii="Arial Narrow" w:hAnsi="Arial Narrow"/>
                <w:sz w:val="24"/>
                <w:szCs w:val="24"/>
              </w:rPr>
            </w:pPr>
            <w:proofErr w:type="spellStart"/>
            <w:r w:rsidRPr="008C2733">
              <w:rPr>
                <w:rFonts w:ascii="Arial Narrow" w:hAnsi="Arial Narrow"/>
                <w:sz w:val="24"/>
                <w:szCs w:val="24"/>
              </w:rPr>
              <w:t>Abaqul</w:t>
            </w:r>
            <w:r w:rsidR="00A726F1" w:rsidRPr="008C2733">
              <w:rPr>
                <w:rFonts w:ascii="Arial Narrow" w:hAnsi="Arial Narrow"/>
                <w:sz w:val="24"/>
                <w:szCs w:val="24"/>
              </w:rPr>
              <w:t>u</w:t>
            </w:r>
            <w:r w:rsidRPr="008C2733">
              <w:rPr>
                <w:rFonts w:ascii="Arial Narrow" w:hAnsi="Arial Narrow"/>
                <w:sz w:val="24"/>
                <w:szCs w:val="24"/>
              </w:rPr>
              <w:t>si</w:t>
            </w:r>
            <w:proofErr w:type="spellEnd"/>
            <w:r w:rsidRPr="008C2733">
              <w:rPr>
                <w:rFonts w:ascii="Arial Narrow" w:hAnsi="Arial Narrow"/>
                <w:sz w:val="24"/>
                <w:szCs w:val="24"/>
              </w:rPr>
              <w:t xml:space="preserve"> </w:t>
            </w:r>
          </w:p>
        </w:tc>
        <w:tc>
          <w:tcPr>
            <w:tcW w:w="2126" w:type="dxa"/>
            <w:vMerge/>
          </w:tcPr>
          <w:p w14:paraId="31021081" w14:textId="77777777" w:rsidR="00D67CED" w:rsidRPr="008C2733" w:rsidRDefault="00D67CED" w:rsidP="00C50BEF">
            <w:pPr>
              <w:rPr>
                <w:rFonts w:ascii="Arial Narrow" w:hAnsi="Arial Narrow"/>
                <w:sz w:val="24"/>
                <w:szCs w:val="24"/>
              </w:rPr>
            </w:pPr>
          </w:p>
        </w:tc>
        <w:tc>
          <w:tcPr>
            <w:tcW w:w="2835" w:type="dxa"/>
          </w:tcPr>
          <w:p w14:paraId="0612DA91" w14:textId="0A94F382" w:rsidR="00D67CED" w:rsidRPr="008C2733" w:rsidRDefault="00A476F9" w:rsidP="00C50BEF">
            <w:pPr>
              <w:rPr>
                <w:rFonts w:ascii="Arial Narrow" w:hAnsi="Arial Narrow"/>
                <w:sz w:val="24"/>
                <w:szCs w:val="24"/>
              </w:rPr>
            </w:pPr>
            <w:r w:rsidRPr="008C2733">
              <w:rPr>
                <w:rFonts w:ascii="Arial Narrow" w:hAnsi="Arial Narrow"/>
                <w:sz w:val="24"/>
                <w:szCs w:val="24"/>
              </w:rPr>
              <w:t xml:space="preserve">Ditsobotla </w:t>
            </w:r>
          </w:p>
        </w:tc>
      </w:tr>
      <w:tr w:rsidR="008C2733" w:rsidRPr="008C2733" w14:paraId="49279067" w14:textId="72509B26" w:rsidTr="003D0FB5">
        <w:tc>
          <w:tcPr>
            <w:tcW w:w="1696" w:type="dxa"/>
            <w:vMerge/>
          </w:tcPr>
          <w:p w14:paraId="1F248FED" w14:textId="77777777" w:rsidR="00D67CED" w:rsidRPr="008C2733" w:rsidRDefault="00D67CED" w:rsidP="00BE5B3D">
            <w:pPr>
              <w:rPr>
                <w:rFonts w:ascii="Arial Narrow" w:hAnsi="Arial Narrow"/>
                <w:b/>
                <w:bCs/>
                <w:sz w:val="24"/>
                <w:szCs w:val="24"/>
              </w:rPr>
            </w:pPr>
          </w:p>
        </w:tc>
        <w:tc>
          <w:tcPr>
            <w:tcW w:w="3119" w:type="dxa"/>
          </w:tcPr>
          <w:p w14:paraId="58B22F4B" w14:textId="7EFAA29C" w:rsidR="00D67CED" w:rsidRPr="008C2733" w:rsidRDefault="00D67CED" w:rsidP="00BE5B3D">
            <w:pPr>
              <w:rPr>
                <w:rFonts w:ascii="Arial Narrow" w:hAnsi="Arial Narrow"/>
                <w:sz w:val="24"/>
                <w:szCs w:val="24"/>
              </w:rPr>
            </w:pPr>
            <w:proofErr w:type="spellStart"/>
            <w:r w:rsidRPr="008C2733">
              <w:rPr>
                <w:rFonts w:ascii="Arial Narrow" w:hAnsi="Arial Narrow"/>
                <w:sz w:val="24"/>
                <w:szCs w:val="24"/>
              </w:rPr>
              <w:t>Umkhanyakude</w:t>
            </w:r>
            <w:proofErr w:type="spellEnd"/>
            <w:r w:rsidRPr="008C2733">
              <w:rPr>
                <w:rFonts w:ascii="Arial Narrow" w:hAnsi="Arial Narrow"/>
                <w:sz w:val="24"/>
                <w:szCs w:val="24"/>
              </w:rPr>
              <w:t xml:space="preserve"> </w:t>
            </w:r>
          </w:p>
        </w:tc>
        <w:tc>
          <w:tcPr>
            <w:tcW w:w="2126" w:type="dxa"/>
            <w:vMerge/>
          </w:tcPr>
          <w:p w14:paraId="71C984F0" w14:textId="77777777" w:rsidR="00D67CED" w:rsidRPr="008C2733" w:rsidRDefault="00D67CED" w:rsidP="00C50BEF">
            <w:pPr>
              <w:rPr>
                <w:rFonts w:ascii="Arial Narrow" w:hAnsi="Arial Narrow"/>
                <w:sz w:val="24"/>
                <w:szCs w:val="24"/>
              </w:rPr>
            </w:pPr>
          </w:p>
        </w:tc>
        <w:tc>
          <w:tcPr>
            <w:tcW w:w="2835" w:type="dxa"/>
          </w:tcPr>
          <w:p w14:paraId="195CF326" w14:textId="2A26F0BA" w:rsidR="00D67CED" w:rsidRPr="008C2733" w:rsidRDefault="00A476F9" w:rsidP="00C50BEF">
            <w:pPr>
              <w:rPr>
                <w:rFonts w:ascii="Arial Narrow" w:hAnsi="Arial Narrow"/>
                <w:sz w:val="24"/>
                <w:szCs w:val="24"/>
              </w:rPr>
            </w:pPr>
            <w:proofErr w:type="spellStart"/>
            <w:r w:rsidRPr="008C2733">
              <w:rPr>
                <w:rFonts w:ascii="Arial Narrow" w:hAnsi="Arial Narrow"/>
                <w:sz w:val="24"/>
                <w:szCs w:val="24"/>
              </w:rPr>
              <w:t>Ramotshere</w:t>
            </w:r>
            <w:proofErr w:type="spellEnd"/>
            <w:r w:rsidRPr="008C2733">
              <w:rPr>
                <w:rFonts w:ascii="Arial Narrow" w:hAnsi="Arial Narrow"/>
                <w:sz w:val="24"/>
                <w:szCs w:val="24"/>
              </w:rPr>
              <w:t xml:space="preserve"> Moiloa</w:t>
            </w:r>
          </w:p>
        </w:tc>
      </w:tr>
      <w:tr w:rsidR="008C2733" w:rsidRPr="008C2733" w14:paraId="3663923B" w14:textId="64D4AEE8" w:rsidTr="003D0FB5">
        <w:tc>
          <w:tcPr>
            <w:tcW w:w="1696" w:type="dxa"/>
            <w:vMerge/>
          </w:tcPr>
          <w:p w14:paraId="25A549D7" w14:textId="77777777" w:rsidR="00D67CED" w:rsidRPr="008C2733" w:rsidRDefault="00D67CED" w:rsidP="00BE5B3D">
            <w:pPr>
              <w:rPr>
                <w:rFonts w:ascii="Arial Narrow" w:hAnsi="Arial Narrow"/>
                <w:b/>
                <w:bCs/>
                <w:sz w:val="24"/>
                <w:szCs w:val="24"/>
              </w:rPr>
            </w:pPr>
          </w:p>
        </w:tc>
        <w:tc>
          <w:tcPr>
            <w:tcW w:w="3119" w:type="dxa"/>
          </w:tcPr>
          <w:p w14:paraId="510E8017" w14:textId="77777777" w:rsidR="00D67CED" w:rsidRPr="008C2733" w:rsidRDefault="00D67CED" w:rsidP="00BE5B3D">
            <w:pPr>
              <w:rPr>
                <w:rFonts w:ascii="Arial Narrow" w:hAnsi="Arial Narrow"/>
                <w:sz w:val="24"/>
                <w:szCs w:val="24"/>
              </w:rPr>
            </w:pPr>
          </w:p>
        </w:tc>
        <w:tc>
          <w:tcPr>
            <w:tcW w:w="2126" w:type="dxa"/>
            <w:vMerge/>
          </w:tcPr>
          <w:p w14:paraId="2557D84C" w14:textId="77777777" w:rsidR="00D67CED" w:rsidRPr="008C2733" w:rsidRDefault="00D67CED" w:rsidP="00BE5B3D">
            <w:pPr>
              <w:rPr>
                <w:rFonts w:ascii="Arial Narrow" w:hAnsi="Arial Narrow"/>
                <w:sz w:val="24"/>
                <w:szCs w:val="24"/>
              </w:rPr>
            </w:pPr>
          </w:p>
        </w:tc>
        <w:tc>
          <w:tcPr>
            <w:tcW w:w="2835" w:type="dxa"/>
          </w:tcPr>
          <w:p w14:paraId="4E46EC79" w14:textId="5D6FFD3B" w:rsidR="00D67CED" w:rsidRPr="008C2733" w:rsidRDefault="00B95D58" w:rsidP="00BE5B3D">
            <w:pPr>
              <w:rPr>
                <w:rFonts w:ascii="Arial Narrow" w:hAnsi="Arial Narrow"/>
                <w:sz w:val="24"/>
                <w:szCs w:val="24"/>
              </w:rPr>
            </w:pPr>
            <w:r w:rsidRPr="008C2733">
              <w:rPr>
                <w:rFonts w:ascii="Arial Narrow" w:hAnsi="Arial Narrow"/>
                <w:sz w:val="24"/>
                <w:szCs w:val="24"/>
              </w:rPr>
              <w:t xml:space="preserve">Dr Ruth </w:t>
            </w:r>
            <w:proofErr w:type="spellStart"/>
            <w:r w:rsidRPr="008C2733">
              <w:rPr>
                <w:rFonts w:ascii="Arial Narrow" w:hAnsi="Arial Narrow"/>
                <w:sz w:val="24"/>
                <w:szCs w:val="24"/>
              </w:rPr>
              <w:t>Segomotsi</w:t>
            </w:r>
            <w:proofErr w:type="spellEnd"/>
            <w:r w:rsidRPr="008C2733">
              <w:rPr>
                <w:rFonts w:ascii="Arial Narrow" w:hAnsi="Arial Narrow"/>
                <w:sz w:val="24"/>
                <w:szCs w:val="24"/>
              </w:rPr>
              <w:t xml:space="preserve"> Mompati </w:t>
            </w:r>
          </w:p>
        </w:tc>
      </w:tr>
      <w:tr w:rsidR="008C2733" w:rsidRPr="008C2733" w14:paraId="0A2FFDE3" w14:textId="6B276689" w:rsidTr="003D0FB5">
        <w:tc>
          <w:tcPr>
            <w:tcW w:w="1696" w:type="dxa"/>
          </w:tcPr>
          <w:p w14:paraId="72463704" w14:textId="55F7BBFD" w:rsidR="00C50BEF" w:rsidRPr="008C2733" w:rsidRDefault="00C50BEF" w:rsidP="00BE5B3D">
            <w:pPr>
              <w:rPr>
                <w:rFonts w:ascii="Arial Narrow" w:hAnsi="Arial Narrow"/>
                <w:b/>
                <w:bCs/>
                <w:sz w:val="24"/>
                <w:szCs w:val="24"/>
              </w:rPr>
            </w:pPr>
            <w:r w:rsidRPr="008C2733">
              <w:rPr>
                <w:rFonts w:ascii="Arial Narrow" w:hAnsi="Arial Narrow"/>
                <w:b/>
                <w:bCs/>
                <w:sz w:val="24"/>
                <w:szCs w:val="24"/>
              </w:rPr>
              <w:t>Limpopo</w:t>
            </w:r>
          </w:p>
        </w:tc>
        <w:tc>
          <w:tcPr>
            <w:tcW w:w="3119" w:type="dxa"/>
          </w:tcPr>
          <w:p w14:paraId="0AB98500" w14:textId="15B7DC23" w:rsidR="00C50BEF" w:rsidRPr="008C2733" w:rsidRDefault="00024041" w:rsidP="00BE5B3D">
            <w:pPr>
              <w:rPr>
                <w:rFonts w:ascii="Arial Narrow" w:hAnsi="Arial Narrow"/>
                <w:sz w:val="24"/>
                <w:szCs w:val="24"/>
              </w:rPr>
            </w:pPr>
            <w:r w:rsidRPr="008C2733">
              <w:rPr>
                <w:rFonts w:ascii="Arial Narrow" w:hAnsi="Arial Narrow"/>
                <w:sz w:val="24"/>
                <w:szCs w:val="24"/>
              </w:rPr>
              <w:t xml:space="preserve">Mogalakwena </w:t>
            </w:r>
          </w:p>
        </w:tc>
        <w:tc>
          <w:tcPr>
            <w:tcW w:w="2126" w:type="dxa"/>
          </w:tcPr>
          <w:p w14:paraId="2DD2493A" w14:textId="720B3BD6" w:rsidR="00C50BEF" w:rsidRPr="008C2733" w:rsidRDefault="00E9390F" w:rsidP="00BE5B3D">
            <w:pPr>
              <w:rPr>
                <w:rFonts w:ascii="Arial Narrow" w:hAnsi="Arial Narrow"/>
                <w:b/>
                <w:bCs/>
                <w:sz w:val="24"/>
                <w:szCs w:val="24"/>
              </w:rPr>
            </w:pPr>
            <w:r w:rsidRPr="008C2733">
              <w:rPr>
                <w:rFonts w:ascii="Arial Narrow" w:hAnsi="Arial Narrow"/>
                <w:b/>
                <w:bCs/>
                <w:sz w:val="24"/>
                <w:szCs w:val="24"/>
              </w:rPr>
              <w:t xml:space="preserve">Western Cape </w:t>
            </w:r>
          </w:p>
        </w:tc>
        <w:tc>
          <w:tcPr>
            <w:tcW w:w="2835" w:type="dxa"/>
          </w:tcPr>
          <w:p w14:paraId="61958E2D" w14:textId="2EC3BDFC" w:rsidR="00C50BEF" w:rsidRPr="008C2733" w:rsidRDefault="003374EF" w:rsidP="00BE5B3D">
            <w:pPr>
              <w:rPr>
                <w:rFonts w:ascii="Arial Narrow" w:hAnsi="Arial Narrow"/>
                <w:sz w:val="24"/>
                <w:szCs w:val="24"/>
              </w:rPr>
            </w:pPr>
            <w:proofErr w:type="spellStart"/>
            <w:r w:rsidRPr="008C2733">
              <w:rPr>
                <w:rFonts w:ascii="Arial Narrow" w:hAnsi="Arial Narrow"/>
                <w:sz w:val="24"/>
                <w:szCs w:val="24"/>
              </w:rPr>
              <w:t>Kannaland</w:t>
            </w:r>
            <w:proofErr w:type="spellEnd"/>
            <w:r w:rsidRPr="008C2733">
              <w:rPr>
                <w:rFonts w:ascii="Arial Narrow" w:hAnsi="Arial Narrow"/>
                <w:sz w:val="24"/>
                <w:szCs w:val="24"/>
              </w:rPr>
              <w:t xml:space="preserve"> </w:t>
            </w:r>
          </w:p>
        </w:tc>
      </w:tr>
      <w:tr w:rsidR="00603DBD" w:rsidRPr="008C2733" w14:paraId="0AC082E8" w14:textId="77777777" w:rsidTr="00AB01BD">
        <w:tc>
          <w:tcPr>
            <w:tcW w:w="9776" w:type="dxa"/>
            <w:gridSpan w:val="4"/>
          </w:tcPr>
          <w:p w14:paraId="297BBAF8" w14:textId="347A555C" w:rsidR="00603DBD" w:rsidRPr="008C2733" w:rsidRDefault="00603DBD" w:rsidP="00BE5B3D">
            <w:pPr>
              <w:rPr>
                <w:sz w:val="24"/>
                <w:szCs w:val="24"/>
              </w:rPr>
            </w:pPr>
            <w:r w:rsidRPr="008C2733">
              <w:rPr>
                <w:rFonts w:ascii="Arial Narrow" w:hAnsi="Arial Narrow" w:cs="Arial"/>
                <w:sz w:val="24"/>
                <w:szCs w:val="24"/>
              </w:rPr>
              <w:t xml:space="preserve">The </w:t>
            </w:r>
            <w:r w:rsidR="00670063" w:rsidRPr="008C2733">
              <w:rPr>
                <w:rFonts w:ascii="Arial Narrow" w:hAnsi="Arial Narrow" w:cs="Arial"/>
                <w:sz w:val="24"/>
                <w:szCs w:val="24"/>
              </w:rPr>
              <w:t>above list</w:t>
            </w:r>
            <w:r w:rsidRPr="008C2733">
              <w:rPr>
                <w:rFonts w:ascii="Arial Narrow" w:hAnsi="Arial Narrow" w:cs="Arial"/>
                <w:sz w:val="24"/>
                <w:szCs w:val="24"/>
              </w:rPr>
              <w:t xml:space="preserve"> can also be </w:t>
            </w:r>
            <w:r w:rsidR="00670063" w:rsidRPr="008C2733">
              <w:rPr>
                <w:rFonts w:ascii="Arial Narrow" w:hAnsi="Arial Narrow" w:cs="Arial"/>
                <w:sz w:val="24"/>
                <w:szCs w:val="24"/>
              </w:rPr>
              <w:t>obtained on</w:t>
            </w:r>
            <w:r w:rsidRPr="008C2733">
              <w:rPr>
                <w:rFonts w:ascii="Arial Narrow" w:hAnsi="Arial Narrow" w:cs="Arial"/>
                <w:sz w:val="24"/>
                <w:szCs w:val="24"/>
              </w:rPr>
              <w:t xml:space="preserve"> the following website/s (</w:t>
            </w:r>
            <w:hyperlink r:id="rId12" w:history="1">
              <w:r w:rsidRPr="008C2733">
                <w:rPr>
                  <w:rStyle w:val="Hyperlink"/>
                  <w:rFonts w:ascii="Arial Narrow" w:hAnsi="Arial Narrow" w:cs="Arial"/>
                  <w:color w:val="auto"/>
                  <w:sz w:val="24"/>
                  <w:szCs w:val="24"/>
                </w:rPr>
                <w:t>www.misa.gov.za</w:t>
              </w:r>
            </w:hyperlink>
            <w:r w:rsidRPr="008C2733">
              <w:rPr>
                <w:rFonts w:ascii="Arial Narrow" w:hAnsi="Arial Narrow" w:cs="Arial"/>
                <w:sz w:val="24"/>
                <w:szCs w:val="24"/>
              </w:rPr>
              <w:t xml:space="preserve"> /www.cogta.gov.za)</w:t>
            </w:r>
          </w:p>
        </w:tc>
      </w:tr>
    </w:tbl>
    <w:p w14:paraId="532B1804" w14:textId="77777777" w:rsidR="003374EF" w:rsidRPr="008C2733" w:rsidRDefault="003374EF" w:rsidP="003374EF">
      <w:pPr>
        <w:autoSpaceDE w:val="0"/>
        <w:autoSpaceDN w:val="0"/>
        <w:adjustRightInd w:val="0"/>
        <w:spacing w:after="0" w:line="240" w:lineRule="auto"/>
        <w:jc w:val="both"/>
        <w:rPr>
          <w:rFonts w:ascii="Arial Narrow" w:hAnsi="Arial Narrow" w:cs="Arial"/>
          <w:b/>
          <w:sz w:val="20"/>
          <w:szCs w:val="20"/>
        </w:rPr>
      </w:pPr>
    </w:p>
    <w:p w14:paraId="3989C35C" w14:textId="6766289A" w:rsidR="00B46815" w:rsidRPr="008C2733" w:rsidRDefault="00B46815" w:rsidP="00B46815">
      <w:pPr>
        <w:autoSpaceDE w:val="0"/>
        <w:autoSpaceDN w:val="0"/>
        <w:adjustRightInd w:val="0"/>
        <w:spacing w:after="0" w:line="240" w:lineRule="auto"/>
        <w:jc w:val="both"/>
        <w:rPr>
          <w:rFonts w:ascii="Arial Narrow" w:hAnsi="Arial Narrow" w:cs="Arial"/>
          <w:b/>
          <w:sz w:val="20"/>
          <w:szCs w:val="20"/>
        </w:rPr>
      </w:pPr>
      <w:r w:rsidRPr="008C2733">
        <w:rPr>
          <w:rFonts w:ascii="Arial Narrow" w:hAnsi="Arial Narrow" w:cs="Arial"/>
          <w:b/>
          <w:sz w:val="20"/>
          <w:szCs w:val="20"/>
        </w:rPr>
        <w:t>APPLICATIONS FOR APPRENTICESHIP PROGRAMME WITH REQUIRED DOCUMENTATION SHOULD BE EMAILED TO THE FOLLOWING ADDRESS</w:t>
      </w:r>
      <w:r w:rsidR="006930AF" w:rsidRPr="008C2733">
        <w:rPr>
          <w:rFonts w:ascii="Arial Narrow" w:hAnsi="Arial Narrow" w:cs="Arial"/>
          <w:b/>
          <w:sz w:val="20"/>
          <w:szCs w:val="20"/>
        </w:rPr>
        <w:t>ES</w:t>
      </w:r>
      <w:r w:rsidRPr="008C2733">
        <w:rPr>
          <w:rFonts w:ascii="Arial Narrow" w:hAnsi="Arial Narrow" w:cs="Arial"/>
          <w:b/>
          <w:sz w:val="20"/>
          <w:szCs w:val="20"/>
        </w:rPr>
        <w:t xml:space="preserve">: </w:t>
      </w:r>
    </w:p>
    <w:p w14:paraId="374540A6" w14:textId="77777777" w:rsidR="003374EF" w:rsidRPr="008C2733" w:rsidRDefault="003374EF" w:rsidP="003374EF">
      <w:pPr>
        <w:autoSpaceDE w:val="0"/>
        <w:autoSpaceDN w:val="0"/>
        <w:adjustRightInd w:val="0"/>
        <w:spacing w:after="0" w:line="240" w:lineRule="auto"/>
        <w:jc w:val="both"/>
        <w:rPr>
          <w:rFonts w:ascii="Arial Narrow" w:hAnsi="Arial Narrow" w:cs="Arial"/>
          <w:b/>
          <w:sz w:val="20"/>
          <w:szCs w:val="20"/>
        </w:rPr>
      </w:pPr>
    </w:p>
    <w:tbl>
      <w:tblPr>
        <w:tblStyle w:val="TableGrid"/>
        <w:tblW w:w="9691" w:type="dxa"/>
        <w:tblInd w:w="85" w:type="dxa"/>
        <w:tblLook w:val="04A0" w:firstRow="1" w:lastRow="0" w:firstColumn="1" w:lastColumn="0" w:noHBand="0" w:noVBand="1"/>
      </w:tblPr>
      <w:tblGrid>
        <w:gridCol w:w="4872"/>
        <w:gridCol w:w="4819"/>
      </w:tblGrid>
      <w:tr w:rsidR="008C2733" w:rsidRPr="008C2733" w14:paraId="5472CC99" w14:textId="77777777" w:rsidTr="00EF6853">
        <w:trPr>
          <w:trHeight w:val="368"/>
        </w:trPr>
        <w:tc>
          <w:tcPr>
            <w:tcW w:w="9691" w:type="dxa"/>
            <w:gridSpan w:val="2"/>
            <w:shd w:val="clear" w:color="auto" w:fill="BFBFBF" w:themeFill="background1" w:themeFillShade="BF"/>
          </w:tcPr>
          <w:p w14:paraId="76CDE90F" w14:textId="77777777" w:rsidR="003374EF" w:rsidRPr="008C2733" w:rsidRDefault="003374EF" w:rsidP="00EF6853">
            <w:pPr>
              <w:autoSpaceDE w:val="0"/>
              <w:autoSpaceDN w:val="0"/>
              <w:adjustRightInd w:val="0"/>
              <w:jc w:val="both"/>
              <w:rPr>
                <w:rFonts w:ascii="Arial Narrow" w:hAnsi="Arial Narrow" w:cs="Arial,Bold"/>
                <w:b/>
                <w:bCs/>
              </w:rPr>
            </w:pPr>
            <w:r w:rsidRPr="008C2733">
              <w:rPr>
                <w:rFonts w:ascii="Arial Narrow" w:hAnsi="Arial Narrow" w:cs="Arial,Bold"/>
                <w:b/>
                <w:bCs/>
              </w:rPr>
              <w:t>APPRENTICESHIP PROGRAMME</w:t>
            </w:r>
          </w:p>
        </w:tc>
      </w:tr>
      <w:tr w:rsidR="008C2733" w:rsidRPr="008C2733" w14:paraId="428F6D8E" w14:textId="77777777" w:rsidTr="00EF6853">
        <w:tc>
          <w:tcPr>
            <w:tcW w:w="4872" w:type="dxa"/>
          </w:tcPr>
          <w:p w14:paraId="531FF601" w14:textId="42435D68" w:rsidR="003374EF" w:rsidRPr="008C2733" w:rsidRDefault="003374EF" w:rsidP="00EF6853">
            <w:pPr>
              <w:pStyle w:val="NoSpacing"/>
              <w:rPr>
                <w:rFonts w:ascii="Arial Narrow" w:hAnsi="Arial Narrow"/>
              </w:rPr>
            </w:pPr>
            <w:r w:rsidRPr="008C2733">
              <w:rPr>
                <w:rFonts w:ascii="Arial Narrow" w:hAnsi="Arial Narrow"/>
              </w:rPr>
              <w:t xml:space="preserve">Electrical: </w:t>
            </w:r>
            <w:proofErr w:type="gramStart"/>
            <w:r w:rsidRPr="008C2733">
              <w:rPr>
                <w:rFonts w:ascii="Arial Narrow" w:hAnsi="Arial Narrow"/>
              </w:rPr>
              <w:t>( REF</w:t>
            </w:r>
            <w:proofErr w:type="gramEnd"/>
            <w:r w:rsidRPr="008C2733">
              <w:rPr>
                <w:rFonts w:ascii="Arial Narrow" w:hAnsi="Arial Narrow"/>
              </w:rPr>
              <w:t xml:space="preserve"> NO:</w:t>
            </w:r>
            <w:r w:rsidR="00A726F1" w:rsidRPr="008C2733">
              <w:rPr>
                <w:rFonts w:ascii="Arial Narrow" w:hAnsi="Arial Narrow"/>
              </w:rPr>
              <w:t>11</w:t>
            </w:r>
            <w:r w:rsidRPr="008C2733">
              <w:rPr>
                <w:rFonts w:ascii="Arial Narrow" w:hAnsi="Arial Narrow"/>
              </w:rPr>
              <w:t>/202</w:t>
            </w:r>
            <w:r w:rsidR="00E23ED4" w:rsidRPr="008C2733">
              <w:rPr>
                <w:rFonts w:ascii="Arial Narrow" w:hAnsi="Arial Narrow"/>
              </w:rPr>
              <w:t>4</w:t>
            </w:r>
            <w:r w:rsidRPr="008C2733">
              <w:rPr>
                <w:rFonts w:ascii="Arial Narrow" w:hAnsi="Arial Narrow"/>
              </w:rPr>
              <w:t>/01)</w:t>
            </w:r>
          </w:p>
        </w:tc>
        <w:tc>
          <w:tcPr>
            <w:tcW w:w="4819" w:type="dxa"/>
          </w:tcPr>
          <w:p w14:paraId="0C2D57D6" w14:textId="77777777" w:rsidR="003374EF" w:rsidRPr="008C2733" w:rsidRDefault="003374EF" w:rsidP="00EF6853">
            <w:pPr>
              <w:pStyle w:val="NoSpacing"/>
              <w:rPr>
                <w:rFonts w:ascii="Arial Narrow" w:hAnsi="Arial Narrow"/>
              </w:rPr>
            </w:pPr>
            <w:r w:rsidRPr="008C2733">
              <w:rPr>
                <w:rFonts w:ascii="Arial Narrow" w:hAnsi="Arial Narrow"/>
              </w:rPr>
              <w:t>TSElec202401@misa.gov.za</w:t>
            </w:r>
          </w:p>
        </w:tc>
      </w:tr>
      <w:tr w:rsidR="008C2733" w:rsidRPr="008C2733" w14:paraId="5F5DA0C9" w14:textId="77777777" w:rsidTr="00EF6853">
        <w:tc>
          <w:tcPr>
            <w:tcW w:w="4872" w:type="dxa"/>
          </w:tcPr>
          <w:p w14:paraId="136ABF00" w14:textId="0B509A3F" w:rsidR="003374EF" w:rsidRPr="008C2733" w:rsidRDefault="003374EF" w:rsidP="00EF6853">
            <w:pPr>
              <w:pStyle w:val="NoSpacing"/>
              <w:rPr>
                <w:rFonts w:ascii="Arial Narrow" w:hAnsi="Arial Narrow"/>
              </w:rPr>
            </w:pPr>
            <w:r w:rsidRPr="008C2733">
              <w:rPr>
                <w:rFonts w:ascii="Arial Narrow" w:hAnsi="Arial Narrow"/>
              </w:rPr>
              <w:t>Plumbing:( REF NO:</w:t>
            </w:r>
            <w:r w:rsidR="00A726F1" w:rsidRPr="008C2733">
              <w:rPr>
                <w:rFonts w:ascii="Arial Narrow" w:hAnsi="Arial Narrow"/>
              </w:rPr>
              <w:t>11</w:t>
            </w:r>
            <w:r w:rsidRPr="008C2733">
              <w:rPr>
                <w:rFonts w:ascii="Arial Narrow" w:hAnsi="Arial Narrow"/>
              </w:rPr>
              <w:t>/202</w:t>
            </w:r>
            <w:r w:rsidR="00E23ED4" w:rsidRPr="008C2733">
              <w:rPr>
                <w:rFonts w:ascii="Arial Narrow" w:hAnsi="Arial Narrow"/>
              </w:rPr>
              <w:t>4</w:t>
            </w:r>
            <w:r w:rsidRPr="008C2733">
              <w:rPr>
                <w:rFonts w:ascii="Arial Narrow" w:hAnsi="Arial Narrow"/>
              </w:rPr>
              <w:t>/02)</w:t>
            </w:r>
          </w:p>
        </w:tc>
        <w:tc>
          <w:tcPr>
            <w:tcW w:w="4819" w:type="dxa"/>
          </w:tcPr>
          <w:p w14:paraId="012E1163" w14:textId="77777777" w:rsidR="003374EF" w:rsidRPr="008C2733" w:rsidRDefault="003374EF" w:rsidP="00EF6853">
            <w:pPr>
              <w:pStyle w:val="NoSpacing"/>
              <w:rPr>
                <w:rFonts w:ascii="Arial Narrow" w:hAnsi="Arial Narrow"/>
              </w:rPr>
            </w:pPr>
            <w:r w:rsidRPr="008C2733">
              <w:rPr>
                <w:rFonts w:ascii="Arial Narrow" w:hAnsi="Arial Narrow"/>
              </w:rPr>
              <w:t>TSPlum202402@misa.gov.za</w:t>
            </w:r>
          </w:p>
        </w:tc>
      </w:tr>
      <w:tr w:rsidR="008C2733" w:rsidRPr="008C2733" w14:paraId="5D3E556B" w14:textId="77777777" w:rsidTr="00EF6853">
        <w:tc>
          <w:tcPr>
            <w:tcW w:w="4872" w:type="dxa"/>
          </w:tcPr>
          <w:p w14:paraId="25EE241A" w14:textId="1BFD3D9D" w:rsidR="003374EF" w:rsidRPr="008C2733" w:rsidRDefault="003374EF" w:rsidP="00EF6853">
            <w:pPr>
              <w:pStyle w:val="NoSpacing"/>
              <w:rPr>
                <w:rFonts w:ascii="Arial Narrow" w:hAnsi="Arial Narrow"/>
              </w:rPr>
            </w:pPr>
            <w:r w:rsidRPr="008C2733">
              <w:rPr>
                <w:rFonts w:ascii="Arial Narrow" w:hAnsi="Arial Narrow"/>
              </w:rPr>
              <w:t>Bricklaying: (REF NO:</w:t>
            </w:r>
            <w:r w:rsidR="00A726F1" w:rsidRPr="008C2733">
              <w:rPr>
                <w:rFonts w:ascii="Arial Narrow" w:hAnsi="Arial Narrow"/>
              </w:rPr>
              <w:t>11</w:t>
            </w:r>
            <w:r w:rsidRPr="008C2733">
              <w:rPr>
                <w:rFonts w:ascii="Arial Narrow" w:hAnsi="Arial Narrow"/>
              </w:rPr>
              <w:t>/202</w:t>
            </w:r>
            <w:r w:rsidR="00E23ED4" w:rsidRPr="008C2733">
              <w:rPr>
                <w:rFonts w:ascii="Arial Narrow" w:hAnsi="Arial Narrow"/>
              </w:rPr>
              <w:t>4</w:t>
            </w:r>
            <w:r w:rsidRPr="008C2733">
              <w:rPr>
                <w:rFonts w:ascii="Arial Narrow" w:hAnsi="Arial Narrow"/>
              </w:rPr>
              <w:t>/03)</w:t>
            </w:r>
          </w:p>
        </w:tc>
        <w:tc>
          <w:tcPr>
            <w:tcW w:w="4819" w:type="dxa"/>
          </w:tcPr>
          <w:p w14:paraId="3BEBB9A9" w14:textId="77777777" w:rsidR="003374EF" w:rsidRPr="008C2733" w:rsidRDefault="003374EF" w:rsidP="00EF6853">
            <w:pPr>
              <w:pStyle w:val="NoSpacing"/>
              <w:rPr>
                <w:rFonts w:ascii="Arial Narrow" w:hAnsi="Arial Narrow"/>
              </w:rPr>
            </w:pPr>
            <w:r w:rsidRPr="008C2733">
              <w:rPr>
                <w:rFonts w:ascii="Arial Narrow" w:hAnsi="Arial Narrow"/>
              </w:rPr>
              <w:t>TSBrick202403@misa.gov.za</w:t>
            </w:r>
          </w:p>
        </w:tc>
      </w:tr>
      <w:tr w:rsidR="008C2733" w:rsidRPr="008C2733" w14:paraId="789E7419" w14:textId="77777777" w:rsidTr="00EF6853">
        <w:tc>
          <w:tcPr>
            <w:tcW w:w="4872" w:type="dxa"/>
          </w:tcPr>
          <w:p w14:paraId="3B5FDF96" w14:textId="4BAD92F7" w:rsidR="003374EF" w:rsidRPr="008C2733" w:rsidRDefault="003374EF" w:rsidP="00EF6853">
            <w:pPr>
              <w:pStyle w:val="NoSpacing"/>
              <w:rPr>
                <w:rFonts w:ascii="Arial Narrow" w:hAnsi="Arial Narrow"/>
              </w:rPr>
            </w:pPr>
            <w:r w:rsidRPr="008C2733">
              <w:rPr>
                <w:rFonts w:ascii="Arial Narrow" w:hAnsi="Arial Narrow"/>
              </w:rPr>
              <w:t>Motor mechanic:( REF NO:</w:t>
            </w:r>
            <w:r w:rsidR="00A726F1" w:rsidRPr="008C2733">
              <w:rPr>
                <w:rFonts w:ascii="Arial Narrow" w:hAnsi="Arial Narrow"/>
              </w:rPr>
              <w:t>11</w:t>
            </w:r>
            <w:r w:rsidRPr="008C2733">
              <w:rPr>
                <w:rFonts w:ascii="Arial Narrow" w:hAnsi="Arial Narrow"/>
              </w:rPr>
              <w:t>/202</w:t>
            </w:r>
            <w:r w:rsidR="00E23ED4" w:rsidRPr="008C2733">
              <w:rPr>
                <w:rFonts w:ascii="Arial Narrow" w:hAnsi="Arial Narrow"/>
              </w:rPr>
              <w:t>4</w:t>
            </w:r>
            <w:r w:rsidRPr="008C2733">
              <w:rPr>
                <w:rFonts w:ascii="Arial Narrow" w:hAnsi="Arial Narrow"/>
              </w:rPr>
              <w:t>/04)</w:t>
            </w:r>
          </w:p>
        </w:tc>
        <w:tc>
          <w:tcPr>
            <w:tcW w:w="4819" w:type="dxa"/>
          </w:tcPr>
          <w:p w14:paraId="68113EAD" w14:textId="77777777" w:rsidR="003374EF" w:rsidRPr="008C2733" w:rsidRDefault="003374EF" w:rsidP="00EF6853">
            <w:pPr>
              <w:pStyle w:val="NoSpacing"/>
              <w:rPr>
                <w:rFonts w:ascii="Arial Narrow" w:hAnsi="Arial Narrow"/>
              </w:rPr>
            </w:pPr>
            <w:r w:rsidRPr="008C2733">
              <w:rPr>
                <w:rFonts w:ascii="Arial Narrow" w:hAnsi="Arial Narrow"/>
              </w:rPr>
              <w:t>TSMotorm202404@misa.gov.za</w:t>
            </w:r>
          </w:p>
        </w:tc>
      </w:tr>
      <w:tr w:rsidR="003374EF" w:rsidRPr="008C2733" w14:paraId="190B05C5" w14:textId="77777777" w:rsidTr="00EF6853">
        <w:tc>
          <w:tcPr>
            <w:tcW w:w="4872" w:type="dxa"/>
          </w:tcPr>
          <w:p w14:paraId="71D8C995" w14:textId="13330FDA" w:rsidR="003374EF" w:rsidRPr="008C2733" w:rsidRDefault="003374EF" w:rsidP="00EF6853">
            <w:pPr>
              <w:pStyle w:val="NoSpacing"/>
              <w:rPr>
                <w:rFonts w:ascii="Arial Narrow" w:hAnsi="Arial Narrow"/>
              </w:rPr>
            </w:pPr>
            <w:r w:rsidRPr="008C2733">
              <w:rPr>
                <w:rFonts w:ascii="Arial Narrow" w:hAnsi="Arial Narrow"/>
              </w:rPr>
              <w:t>Diesel mechanic:( REF NO:</w:t>
            </w:r>
            <w:r w:rsidR="00A726F1" w:rsidRPr="008C2733">
              <w:rPr>
                <w:rFonts w:ascii="Arial Narrow" w:hAnsi="Arial Narrow"/>
              </w:rPr>
              <w:t>11</w:t>
            </w:r>
            <w:r w:rsidRPr="008C2733">
              <w:rPr>
                <w:rFonts w:ascii="Arial Narrow" w:hAnsi="Arial Narrow"/>
              </w:rPr>
              <w:t>/20</w:t>
            </w:r>
            <w:r w:rsidR="00D5746B" w:rsidRPr="008C2733">
              <w:rPr>
                <w:rFonts w:ascii="Arial Narrow" w:hAnsi="Arial Narrow"/>
              </w:rPr>
              <w:t>24</w:t>
            </w:r>
            <w:r w:rsidRPr="008C2733">
              <w:rPr>
                <w:rFonts w:ascii="Arial Narrow" w:hAnsi="Arial Narrow"/>
              </w:rPr>
              <w:t>/05)</w:t>
            </w:r>
          </w:p>
        </w:tc>
        <w:tc>
          <w:tcPr>
            <w:tcW w:w="4819" w:type="dxa"/>
          </w:tcPr>
          <w:p w14:paraId="24BA458D" w14:textId="77777777" w:rsidR="003374EF" w:rsidRPr="008C2733" w:rsidRDefault="003374EF" w:rsidP="00EF6853">
            <w:pPr>
              <w:pStyle w:val="NoSpacing"/>
              <w:rPr>
                <w:rFonts w:ascii="Arial Narrow" w:hAnsi="Arial Narrow"/>
              </w:rPr>
            </w:pPr>
            <w:r w:rsidRPr="008C2733">
              <w:rPr>
                <w:rFonts w:ascii="Arial Narrow" w:hAnsi="Arial Narrow"/>
              </w:rPr>
              <w:t>TSDieselm202405@misa.gov.za</w:t>
            </w:r>
          </w:p>
        </w:tc>
      </w:tr>
    </w:tbl>
    <w:p w14:paraId="56E91E59" w14:textId="77777777" w:rsidR="003374EF" w:rsidRPr="008C2733" w:rsidRDefault="003374EF" w:rsidP="003374EF">
      <w:pPr>
        <w:autoSpaceDE w:val="0"/>
        <w:autoSpaceDN w:val="0"/>
        <w:adjustRightInd w:val="0"/>
        <w:spacing w:after="0" w:line="240" w:lineRule="auto"/>
        <w:jc w:val="both"/>
        <w:rPr>
          <w:rFonts w:ascii="Arial Narrow" w:hAnsi="Arial Narrow" w:cs="Arial"/>
          <w:b/>
          <w:sz w:val="20"/>
          <w:szCs w:val="20"/>
        </w:rPr>
      </w:pPr>
    </w:p>
    <w:p w14:paraId="483E169F" w14:textId="478D9BF7" w:rsidR="003374EF" w:rsidRPr="008C2733" w:rsidRDefault="003374EF" w:rsidP="003374EF">
      <w:pPr>
        <w:autoSpaceDE w:val="0"/>
        <w:autoSpaceDN w:val="0"/>
        <w:adjustRightInd w:val="0"/>
        <w:spacing w:after="0" w:line="240" w:lineRule="auto"/>
        <w:jc w:val="both"/>
        <w:rPr>
          <w:rFonts w:ascii="Arial Narrow" w:hAnsi="Arial Narrow" w:cs="Arial"/>
          <w:b/>
          <w:sz w:val="20"/>
          <w:szCs w:val="20"/>
        </w:rPr>
      </w:pPr>
      <w:r w:rsidRPr="008C2733">
        <w:rPr>
          <w:rFonts w:ascii="Arial Narrow" w:hAnsi="Arial Narrow" w:cs="Arial"/>
          <w:b/>
          <w:sz w:val="20"/>
          <w:szCs w:val="20"/>
        </w:rPr>
        <w:t>APPLICATIONS FOR EXPERIENTIAL LEARNESHIP PROGRAMME WITH REQUIRED DOCUMENTATION SHOULD BE EMAILED TO THE FOLLOWING ADDRESS</w:t>
      </w:r>
      <w:r w:rsidR="006930AF" w:rsidRPr="008C2733">
        <w:rPr>
          <w:rFonts w:ascii="Arial Narrow" w:hAnsi="Arial Narrow" w:cs="Arial"/>
          <w:b/>
          <w:sz w:val="20"/>
          <w:szCs w:val="20"/>
        </w:rPr>
        <w:t>ES</w:t>
      </w:r>
      <w:r w:rsidRPr="008C2733">
        <w:rPr>
          <w:rFonts w:ascii="Arial Narrow" w:hAnsi="Arial Narrow" w:cs="Arial"/>
          <w:b/>
          <w:sz w:val="20"/>
          <w:szCs w:val="20"/>
        </w:rPr>
        <w:t xml:space="preserve">: </w:t>
      </w:r>
    </w:p>
    <w:p w14:paraId="10F6A6E2" w14:textId="77777777" w:rsidR="003374EF" w:rsidRPr="008C2733" w:rsidRDefault="003374EF" w:rsidP="003374EF">
      <w:pPr>
        <w:autoSpaceDE w:val="0"/>
        <w:autoSpaceDN w:val="0"/>
        <w:adjustRightInd w:val="0"/>
        <w:spacing w:after="0" w:line="240" w:lineRule="auto"/>
        <w:jc w:val="both"/>
        <w:rPr>
          <w:rFonts w:ascii="Arial Narrow" w:hAnsi="Arial Narrow" w:cs="Arial"/>
          <w:sz w:val="20"/>
          <w:szCs w:val="20"/>
        </w:rPr>
      </w:pPr>
    </w:p>
    <w:tbl>
      <w:tblPr>
        <w:tblStyle w:val="TableGrid"/>
        <w:tblW w:w="9691" w:type="dxa"/>
        <w:tblInd w:w="85" w:type="dxa"/>
        <w:tblLook w:val="04A0" w:firstRow="1" w:lastRow="0" w:firstColumn="1" w:lastColumn="0" w:noHBand="0" w:noVBand="1"/>
      </w:tblPr>
      <w:tblGrid>
        <w:gridCol w:w="4872"/>
        <w:gridCol w:w="4819"/>
      </w:tblGrid>
      <w:tr w:rsidR="008C2733" w:rsidRPr="008C2733" w14:paraId="2AC3EBAD" w14:textId="77777777" w:rsidTr="00EF6853">
        <w:trPr>
          <w:trHeight w:val="368"/>
        </w:trPr>
        <w:tc>
          <w:tcPr>
            <w:tcW w:w="9691" w:type="dxa"/>
            <w:gridSpan w:val="2"/>
            <w:shd w:val="clear" w:color="auto" w:fill="BFBFBF" w:themeFill="background1" w:themeFillShade="BF"/>
          </w:tcPr>
          <w:p w14:paraId="616CECC3" w14:textId="77777777" w:rsidR="003374EF" w:rsidRPr="008C2733" w:rsidRDefault="003374EF" w:rsidP="00EF6853">
            <w:pPr>
              <w:autoSpaceDE w:val="0"/>
              <w:autoSpaceDN w:val="0"/>
              <w:adjustRightInd w:val="0"/>
              <w:jc w:val="both"/>
              <w:rPr>
                <w:rFonts w:ascii="Arial Narrow" w:hAnsi="Arial Narrow" w:cs="Arial,Bold"/>
                <w:b/>
                <w:bCs/>
              </w:rPr>
            </w:pPr>
            <w:r w:rsidRPr="008C2733">
              <w:rPr>
                <w:rFonts w:ascii="Arial Narrow" w:hAnsi="Arial Narrow" w:cs="Arial,Bold"/>
                <w:b/>
                <w:bCs/>
              </w:rPr>
              <w:t>EXPERIENTIAL LEARNERSHIP PROGRAMME</w:t>
            </w:r>
          </w:p>
        </w:tc>
      </w:tr>
      <w:tr w:rsidR="008C2733" w:rsidRPr="008C2733" w14:paraId="233F7379" w14:textId="77777777" w:rsidTr="00EF6853">
        <w:tc>
          <w:tcPr>
            <w:tcW w:w="4872" w:type="dxa"/>
          </w:tcPr>
          <w:p w14:paraId="393528D6" w14:textId="42192FEC" w:rsidR="003374EF" w:rsidRPr="008C2733" w:rsidRDefault="003374EF" w:rsidP="00EF6853">
            <w:pPr>
              <w:pStyle w:val="NoSpacing"/>
              <w:rPr>
                <w:rFonts w:ascii="Arial Narrow" w:hAnsi="Arial Narrow"/>
              </w:rPr>
            </w:pPr>
            <w:r w:rsidRPr="008C2733">
              <w:rPr>
                <w:rFonts w:ascii="Arial Narrow" w:hAnsi="Arial Narrow"/>
              </w:rPr>
              <w:t xml:space="preserve">Electrical: </w:t>
            </w:r>
            <w:r w:rsidR="00670063" w:rsidRPr="008C2733">
              <w:rPr>
                <w:rFonts w:ascii="Arial Narrow" w:hAnsi="Arial Narrow"/>
              </w:rPr>
              <w:t>(REF</w:t>
            </w:r>
            <w:r w:rsidRPr="008C2733">
              <w:rPr>
                <w:rFonts w:ascii="Arial Narrow" w:hAnsi="Arial Narrow"/>
              </w:rPr>
              <w:t xml:space="preserve"> NO:</w:t>
            </w:r>
            <w:r w:rsidRPr="008C2733">
              <w:rPr>
                <w:rFonts w:ascii="Arial Narrow" w:hAnsi="Arial Narrow" w:cs="Arial"/>
                <w:b/>
              </w:rPr>
              <w:t xml:space="preserve"> </w:t>
            </w:r>
            <w:r w:rsidR="00A726F1" w:rsidRPr="008C2733">
              <w:rPr>
                <w:rFonts w:ascii="Arial Narrow" w:hAnsi="Arial Narrow" w:cs="Arial"/>
                <w:bCs/>
              </w:rPr>
              <w:t>11</w:t>
            </w:r>
            <w:r w:rsidRPr="008C2733">
              <w:rPr>
                <w:rFonts w:ascii="Arial Narrow" w:hAnsi="Arial Narrow" w:cs="Arial"/>
                <w:bCs/>
              </w:rPr>
              <w:t>/202</w:t>
            </w:r>
            <w:r w:rsidR="0076762B" w:rsidRPr="008C2733">
              <w:rPr>
                <w:rFonts w:ascii="Arial Narrow" w:hAnsi="Arial Narrow" w:cs="Arial"/>
                <w:bCs/>
              </w:rPr>
              <w:t>4</w:t>
            </w:r>
            <w:r w:rsidRPr="008C2733">
              <w:rPr>
                <w:rFonts w:ascii="Arial Narrow" w:hAnsi="Arial Narrow" w:cs="Arial"/>
                <w:bCs/>
              </w:rPr>
              <w:t>a</w:t>
            </w:r>
            <w:r w:rsidRPr="008C2733">
              <w:rPr>
                <w:rFonts w:ascii="Arial Narrow" w:hAnsi="Arial Narrow"/>
                <w:bCs/>
              </w:rPr>
              <w:t>)</w:t>
            </w:r>
          </w:p>
        </w:tc>
        <w:tc>
          <w:tcPr>
            <w:tcW w:w="4819" w:type="dxa"/>
          </w:tcPr>
          <w:p w14:paraId="476C5D2D" w14:textId="77777777" w:rsidR="003374EF" w:rsidRPr="008C2733" w:rsidRDefault="003374EF" w:rsidP="00EF6853">
            <w:pPr>
              <w:pStyle w:val="NoSpacing"/>
              <w:rPr>
                <w:rFonts w:ascii="Arial Narrow" w:hAnsi="Arial Narrow"/>
              </w:rPr>
            </w:pPr>
            <w:r w:rsidRPr="008C2733">
              <w:rPr>
                <w:rFonts w:ascii="Arial Narrow" w:hAnsi="Arial Narrow"/>
              </w:rPr>
              <w:t>TSElec2024a@misa.gov.za</w:t>
            </w:r>
          </w:p>
        </w:tc>
      </w:tr>
      <w:tr w:rsidR="008C2733" w:rsidRPr="008C2733" w14:paraId="09A41304" w14:textId="77777777" w:rsidTr="00EF6853">
        <w:tc>
          <w:tcPr>
            <w:tcW w:w="4872" w:type="dxa"/>
          </w:tcPr>
          <w:p w14:paraId="543DA08E" w14:textId="22414EFB" w:rsidR="003374EF" w:rsidRPr="008C2733" w:rsidRDefault="003374EF" w:rsidP="00EF6853">
            <w:pPr>
              <w:pStyle w:val="NoSpacing"/>
              <w:rPr>
                <w:rFonts w:ascii="Arial Narrow" w:hAnsi="Arial Narrow"/>
              </w:rPr>
            </w:pPr>
            <w:r w:rsidRPr="008C2733">
              <w:rPr>
                <w:rFonts w:ascii="Arial Narrow" w:hAnsi="Arial Narrow"/>
              </w:rPr>
              <w:t>Civil:( REF NO:</w:t>
            </w:r>
            <w:r w:rsidRPr="008C2733">
              <w:rPr>
                <w:rFonts w:ascii="Arial Narrow" w:hAnsi="Arial Narrow" w:cs="Arial"/>
              </w:rPr>
              <w:t xml:space="preserve"> </w:t>
            </w:r>
            <w:r w:rsidR="00A726F1" w:rsidRPr="008C2733">
              <w:rPr>
                <w:rFonts w:ascii="Arial Narrow" w:hAnsi="Arial Narrow" w:cs="Arial"/>
              </w:rPr>
              <w:t>11</w:t>
            </w:r>
            <w:r w:rsidRPr="008C2733">
              <w:rPr>
                <w:rFonts w:ascii="Arial Narrow" w:hAnsi="Arial Narrow" w:cs="Arial"/>
              </w:rPr>
              <w:t>/202</w:t>
            </w:r>
            <w:r w:rsidR="0076762B" w:rsidRPr="008C2733">
              <w:rPr>
                <w:rFonts w:ascii="Arial Narrow" w:hAnsi="Arial Narrow" w:cs="Arial"/>
              </w:rPr>
              <w:t>4</w:t>
            </w:r>
            <w:r w:rsidRPr="008C2733">
              <w:rPr>
                <w:rFonts w:ascii="Arial Narrow" w:hAnsi="Arial Narrow" w:cs="Arial"/>
              </w:rPr>
              <w:t>b</w:t>
            </w:r>
            <w:r w:rsidRPr="008C2733">
              <w:rPr>
                <w:rFonts w:ascii="Arial Narrow" w:hAnsi="Arial Narrow"/>
              </w:rPr>
              <w:t>)</w:t>
            </w:r>
          </w:p>
        </w:tc>
        <w:tc>
          <w:tcPr>
            <w:tcW w:w="4819" w:type="dxa"/>
          </w:tcPr>
          <w:p w14:paraId="5B4538E2" w14:textId="44B5F5B6" w:rsidR="003374EF" w:rsidRPr="008C2733" w:rsidRDefault="003374EF" w:rsidP="00EF6853">
            <w:pPr>
              <w:pStyle w:val="NoSpacing"/>
              <w:rPr>
                <w:rFonts w:ascii="Arial Narrow" w:hAnsi="Arial Narrow"/>
              </w:rPr>
            </w:pPr>
            <w:r w:rsidRPr="008C2733">
              <w:rPr>
                <w:rFonts w:ascii="Arial Narrow" w:hAnsi="Arial Narrow"/>
              </w:rPr>
              <w:t>TS</w:t>
            </w:r>
            <w:r w:rsidR="00A726F1" w:rsidRPr="008C2733">
              <w:rPr>
                <w:rFonts w:ascii="Arial Narrow" w:hAnsi="Arial Narrow"/>
              </w:rPr>
              <w:t>C</w:t>
            </w:r>
            <w:r w:rsidRPr="008C2733">
              <w:rPr>
                <w:rFonts w:ascii="Arial Narrow" w:hAnsi="Arial Narrow"/>
              </w:rPr>
              <w:t>iv2024b@misa.gov.za</w:t>
            </w:r>
          </w:p>
        </w:tc>
      </w:tr>
      <w:tr w:rsidR="00DE31C6" w:rsidRPr="008C2733" w14:paraId="406B3FB3" w14:textId="77777777" w:rsidTr="00EF6853">
        <w:tc>
          <w:tcPr>
            <w:tcW w:w="4872" w:type="dxa"/>
          </w:tcPr>
          <w:p w14:paraId="44AE11EC" w14:textId="621AAA25" w:rsidR="00DE31C6" w:rsidRPr="008C2733" w:rsidRDefault="00EE3CDE" w:rsidP="00EF6853">
            <w:pPr>
              <w:pStyle w:val="NoSpacing"/>
              <w:rPr>
                <w:rFonts w:ascii="Arial Narrow" w:hAnsi="Arial Narrow"/>
              </w:rPr>
            </w:pPr>
            <w:proofErr w:type="spellStart"/>
            <w:r w:rsidRPr="008C2733">
              <w:rPr>
                <w:rFonts w:ascii="Arial Narrow" w:hAnsi="Arial Narrow"/>
              </w:rPr>
              <w:t>TownP</w:t>
            </w:r>
            <w:proofErr w:type="spellEnd"/>
            <w:r w:rsidR="00A90213" w:rsidRPr="008C2733">
              <w:rPr>
                <w:rFonts w:ascii="Arial Narrow" w:hAnsi="Arial Narrow"/>
              </w:rPr>
              <w:t>:(</w:t>
            </w:r>
            <w:r w:rsidRPr="008C2733">
              <w:rPr>
                <w:rFonts w:ascii="Arial Narrow" w:hAnsi="Arial Narrow"/>
              </w:rPr>
              <w:t>REF</w:t>
            </w:r>
            <w:r w:rsidR="00A90213" w:rsidRPr="008C2733">
              <w:rPr>
                <w:rFonts w:ascii="Arial Narrow" w:hAnsi="Arial Narrow"/>
              </w:rPr>
              <w:t xml:space="preserve"> NO: 11/202</w:t>
            </w:r>
            <w:r w:rsidR="00066BBC" w:rsidRPr="008C2733">
              <w:rPr>
                <w:rFonts w:ascii="Arial Narrow" w:hAnsi="Arial Narrow"/>
              </w:rPr>
              <w:t>4c)</w:t>
            </w:r>
          </w:p>
        </w:tc>
        <w:tc>
          <w:tcPr>
            <w:tcW w:w="4819" w:type="dxa"/>
          </w:tcPr>
          <w:p w14:paraId="64F259C8" w14:textId="301D8834" w:rsidR="00DE31C6" w:rsidRPr="008C2733" w:rsidRDefault="003D1258" w:rsidP="00EF6853">
            <w:pPr>
              <w:pStyle w:val="NoSpacing"/>
              <w:rPr>
                <w:rFonts w:ascii="Arial Narrow" w:hAnsi="Arial Narrow"/>
              </w:rPr>
            </w:pPr>
            <w:r w:rsidRPr="008C2733">
              <w:rPr>
                <w:rFonts w:ascii="Arial Narrow" w:hAnsi="Arial Narrow"/>
              </w:rPr>
              <w:t>TS</w:t>
            </w:r>
            <w:r w:rsidR="00343EFB" w:rsidRPr="008C2733">
              <w:rPr>
                <w:rFonts w:ascii="Arial Narrow" w:hAnsi="Arial Narrow"/>
              </w:rPr>
              <w:t>TownP</w:t>
            </w:r>
            <w:r w:rsidRPr="008C2733">
              <w:rPr>
                <w:rFonts w:ascii="Arial Narrow" w:hAnsi="Arial Narrow"/>
              </w:rPr>
              <w:t>2024</w:t>
            </w:r>
            <w:r w:rsidR="009152D4" w:rsidRPr="008C2733">
              <w:rPr>
                <w:rFonts w:ascii="Arial Narrow" w:hAnsi="Arial Narrow"/>
              </w:rPr>
              <w:t>c</w:t>
            </w:r>
            <w:r w:rsidRPr="008C2733">
              <w:rPr>
                <w:rFonts w:ascii="Arial Narrow" w:hAnsi="Arial Narrow"/>
              </w:rPr>
              <w:t>@misa.gov.za</w:t>
            </w:r>
          </w:p>
        </w:tc>
      </w:tr>
    </w:tbl>
    <w:p w14:paraId="767A3CEB" w14:textId="77777777" w:rsidR="003374EF" w:rsidRPr="008C2733" w:rsidRDefault="003374EF" w:rsidP="003374EF">
      <w:pPr>
        <w:autoSpaceDE w:val="0"/>
        <w:autoSpaceDN w:val="0"/>
        <w:adjustRightInd w:val="0"/>
        <w:spacing w:after="0" w:line="240" w:lineRule="auto"/>
        <w:jc w:val="both"/>
        <w:rPr>
          <w:rFonts w:ascii="Arial Narrow" w:hAnsi="Arial Narrow" w:cs="Arial"/>
          <w:sz w:val="20"/>
          <w:szCs w:val="20"/>
        </w:rPr>
      </w:pPr>
    </w:p>
    <w:p w14:paraId="4A7FF39D" w14:textId="7AFE0BD8" w:rsidR="003374EF" w:rsidRPr="008C2733" w:rsidRDefault="003374EF" w:rsidP="003374EF">
      <w:pPr>
        <w:autoSpaceDE w:val="0"/>
        <w:autoSpaceDN w:val="0"/>
        <w:adjustRightInd w:val="0"/>
        <w:spacing w:after="0" w:line="240" w:lineRule="auto"/>
        <w:jc w:val="both"/>
        <w:rPr>
          <w:rFonts w:ascii="Arial Narrow" w:hAnsi="Arial Narrow" w:cs="Arial"/>
          <w:sz w:val="20"/>
          <w:szCs w:val="20"/>
        </w:rPr>
      </w:pPr>
      <w:r w:rsidRPr="008C2733">
        <w:rPr>
          <w:rFonts w:ascii="Arial Narrow" w:hAnsi="Arial Narrow" w:cs="Arial"/>
          <w:sz w:val="20"/>
          <w:szCs w:val="20"/>
        </w:rPr>
        <w:t xml:space="preserve"> </w:t>
      </w:r>
      <w:r w:rsidRPr="008C2733">
        <w:rPr>
          <w:rFonts w:ascii="Arial Narrow" w:hAnsi="Arial Narrow" w:cs="Arial"/>
          <w:b/>
          <w:sz w:val="20"/>
          <w:szCs w:val="20"/>
        </w:rPr>
        <w:t>Enquiries:</w:t>
      </w:r>
      <w:r w:rsidRPr="008C2733">
        <w:rPr>
          <w:rFonts w:ascii="Arial Narrow" w:hAnsi="Arial Narrow" w:cs="Arial"/>
          <w:sz w:val="20"/>
          <w:szCs w:val="20"/>
        </w:rPr>
        <w:t xml:space="preserve"> Ms Nobuhle Latha (012) 848 5529 or Ms Thulisile   Mosoeu (012) 848 55</w:t>
      </w:r>
      <w:r w:rsidR="00DD7641" w:rsidRPr="008C2733">
        <w:rPr>
          <w:rFonts w:ascii="Arial Narrow" w:hAnsi="Arial Narrow" w:cs="Arial"/>
          <w:sz w:val="20"/>
          <w:szCs w:val="20"/>
        </w:rPr>
        <w:t>15</w:t>
      </w:r>
    </w:p>
    <w:p w14:paraId="29B1ABC6" w14:textId="63E936F8" w:rsidR="003374EF" w:rsidRPr="008C2733" w:rsidRDefault="003374EF" w:rsidP="003374EF">
      <w:pPr>
        <w:pStyle w:val="Heading2"/>
        <w:rPr>
          <w:rFonts w:ascii="Arial Narrow" w:hAnsi="Arial Narrow"/>
          <w:sz w:val="20"/>
          <w:szCs w:val="20"/>
        </w:rPr>
      </w:pPr>
      <w:r w:rsidRPr="008C2733">
        <w:rPr>
          <w:rFonts w:ascii="Arial Narrow" w:hAnsi="Arial Narrow"/>
          <w:b/>
          <w:sz w:val="20"/>
          <w:szCs w:val="20"/>
        </w:rPr>
        <w:t xml:space="preserve">Application closing date:  </w:t>
      </w:r>
      <w:r w:rsidR="005315D5" w:rsidRPr="008C2733">
        <w:rPr>
          <w:rFonts w:ascii="Arial Narrow" w:hAnsi="Arial Narrow"/>
          <w:b/>
          <w:sz w:val="20"/>
          <w:szCs w:val="20"/>
        </w:rPr>
        <w:t>29</w:t>
      </w:r>
      <w:r w:rsidR="008C2733">
        <w:rPr>
          <w:rFonts w:ascii="Arial Narrow" w:hAnsi="Arial Narrow"/>
          <w:b/>
          <w:sz w:val="20"/>
          <w:szCs w:val="20"/>
        </w:rPr>
        <w:t xml:space="preserve"> </w:t>
      </w:r>
      <w:r w:rsidR="000D4D1E" w:rsidRPr="008C2733">
        <w:rPr>
          <w:rFonts w:ascii="Arial Narrow" w:hAnsi="Arial Narrow"/>
          <w:b/>
          <w:sz w:val="20"/>
          <w:szCs w:val="20"/>
        </w:rPr>
        <w:t>february</w:t>
      </w:r>
      <w:r w:rsidR="00240E8C" w:rsidRPr="008C2733">
        <w:rPr>
          <w:rFonts w:ascii="Arial Narrow" w:hAnsi="Arial Narrow"/>
          <w:b/>
          <w:sz w:val="20"/>
          <w:szCs w:val="20"/>
        </w:rPr>
        <w:t xml:space="preserve"> </w:t>
      </w:r>
      <w:r w:rsidRPr="008C2733">
        <w:rPr>
          <w:rFonts w:ascii="Arial Narrow" w:hAnsi="Arial Narrow"/>
          <w:b/>
          <w:sz w:val="20"/>
          <w:szCs w:val="20"/>
        </w:rPr>
        <w:t xml:space="preserve"> 202</w:t>
      </w:r>
      <w:r w:rsidR="00240E8C" w:rsidRPr="008C2733">
        <w:rPr>
          <w:rFonts w:ascii="Arial Narrow" w:hAnsi="Arial Narrow"/>
          <w:b/>
          <w:sz w:val="20"/>
          <w:szCs w:val="20"/>
        </w:rPr>
        <w:t>4</w:t>
      </w:r>
      <w:r w:rsidR="00367496" w:rsidRPr="008C2733">
        <w:rPr>
          <w:rFonts w:ascii="Arial Narrow" w:hAnsi="Arial Narrow"/>
          <w:b/>
          <w:sz w:val="20"/>
          <w:szCs w:val="20"/>
        </w:rPr>
        <w:t xml:space="preserve"> </w:t>
      </w:r>
      <w:r w:rsidRPr="008C2733">
        <w:rPr>
          <w:rFonts w:ascii="Arial Narrow" w:hAnsi="Arial Narrow"/>
          <w:b/>
          <w:sz w:val="20"/>
          <w:szCs w:val="20"/>
        </w:rPr>
        <w:t>@ 16H00 PM. No late applications will be accepted</w:t>
      </w:r>
      <w:r w:rsidRPr="008C2733">
        <w:rPr>
          <w:rFonts w:ascii="Arial Narrow" w:hAnsi="Arial Narrow"/>
          <w:sz w:val="20"/>
          <w:szCs w:val="20"/>
        </w:rPr>
        <w:t xml:space="preserve">. </w:t>
      </w:r>
    </w:p>
    <w:p w14:paraId="2BB829DF" w14:textId="77777777" w:rsidR="003374EF" w:rsidRPr="008C2733" w:rsidRDefault="003374EF" w:rsidP="00B95D58"/>
    <w:p w14:paraId="650CC560" w14:textId="7679867D" w:rsidR="009B170A" w:rsidRDefault="009B170A" w:rsidP="00B95D58">
      <w:pPr>
        <w:rPr>
          <w:rFonts w:ascii="Arial Narrow" w:hAnsi="Arial Narrow"/>
          <w:b/>
          <w:bCs/>
          <w:sz w:val="20"/>
          <w:szCs w:val="20"/>
        </w:rPr>
      </w:pPr>
      <w:r w:rsidRPr="008C2733">
        <w:rPr>
          <w:rFonts w:ascii="Arial Narrow" w:hAnsi="Arial Narrow"/>
          <w:b/>
          <w:bCs/>
          <w:sz w:val="20"/>
          <w:szCs w:val="20"/>
        </w:rPr>
        <w:t>MISA is an equal opportunity employer</w:t>
      </w:r>
      <w:r w:rsidR="003D0453" w:rsidRPr="008C2733">
        <w:rPr>
          <w:rFonts w:ascii="Arial Narrow" w:hAnsi="Arial Narrow"/>
          <w:b/>
          <w:bCs/>
          <w:sz w:val="20"/>
          <w:szCs w:val="20"/>
        </w:rPr>
        <w:t xml:space="preserve">, </w:t>
      </w:r>
      <w:r w:rsidR="006930AF" w:rsidRPr="008C2733">
        <w:rPr>
          <w:rFonts w:ascii="Arial Narrow" w:hAnsi="Arial Narrow"/>
          <w:b/>
          <w:bCs/>
          <w:sz w:val="20"/>
          <w:szCs w:val="20"/>
        </w:rPr>
        <w:t xml:space="preserve">Individuals </w:t>
      </w:r>
      <w:r w:rsidR="003D0453" w:rsidRPr="008C2733">
        <w:rPr>
          <w:rFonts w:ascii="Arial Narrow" w:hAnsi="Arial Narrow"/>
          <w:b/>
          <w:bCs/>
          <w:sz w:val="20"/>
          <w:szCs w:val="20"/>
        </w:rPr>
        <w:t xml:space="preserve">from previously disadvantaged communities are encouraged to </w:t>
      </w:r>
      <w:proofErr w:type="gramStart"/>
      <w:r w:rsidR="003D0453" w:rsidRPr="008C2733">
        <w:rPr>
          <w:rFonts w:ascii="Arial Narrow" w:hAnsi="Arial Narrow"/>
          <w:b/>
          <w:bCs/>
          <w:sz w:val="20"/>
          <w:szCs w:val="20"/>
        </w:rPr>
        <w:t>apply</w:t>
      </w:r>
      <w:proofErr w:type="gramEnd"/>
    </w:p>
    <w:p w14:paraId="09C72E6C" w14:textId="7758164F" w:rsidR="00C634F7" w:rsidRDefault="00C634F7" w:rsidP="00B95D58">
      <w:pPr>
        <w:rPr>
          <w:rFonts w:ascii="Arial Narrow" w:hAnsi="Arial Narrow"/>
          <w:b/>
          <w:bCs/>
          <w:sz w:val="20"/>
          <w:szCs w:val="20"/>
        </w:rPr>
      </w:pP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noProof/>
        </w:rPr>
        <w:drawing>
          <wp:inline distT="0" distB="0" distL="0" distR="0" wp14:anchorId="6AC897A9" wp14:editId="4E85A001">
            <wp:extent cx="374650" cy="342900"/>
            <wp:effectExtent l="0" t="0" r="6350" b="0"/>
            <wp:docPr id="151219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4650" cy="342900"/>
                    </a:xfrm>
                    <a:prstGeom prst="rect">
                      <a:avLst/>
                    </a:prstGeom>
                    <a:noFill/>
                    <a:ln>
                      <a:noFill/>
                    </a:ln>
                  </pic:spPr>
                </pic:pic>
              </a:graphicData>
            </a:graphic>
          </wp:inline>
        </w:drawing>
      </w:r>
    </w:p>
    <w:p w14:paraId="62096A19" w14:textId="1E38336D" w:rsidR="00C634F7" w:rsidRPr="008C2733" w:rsidRDefault="00C634F7" w:rsidP="00B95D58">
      <w:pPr>
        <w:rPr>
          <w:rFonts w:ascii="Arial Narrow" w:hAnsi="Arial Narrow"/>
          <w:b/>
          <w:bCs/>
          <w:sz w:val="20"/>
          <w:szCs w:val="20"/>
        </w:rPr>
      </w:pPr>
      <w:r>
        <w:rPr>
          <w:rFonts w:ascii="Arial Narrow" w:hAnsi="Arial Narrow"/>
          <w:b/>
          <w:bCs/>
          <w:sz w:val="20"/>
          <w:szCs w:val="20"/>
        </w:rPr>
        <w:tab/>
      </w:r>
    </w:p>
    <w:sectPr w:rsidR="00C634F7" w:rsidRPr="008C2733" w:rsidSect="003C38E3">
      <w:headerReference w:type="default" r:id="rId15"/>
      <w:footerReference w:type="even" r:id="rId16"/>
      <w:type w:val="continuous"/>
      <w:pgSz w:w="11906" w:h="16838"/>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69AF" w14:textId="77777777" w:rsidR="003C38E3" w:rsidRDefault="003C38E3" w:rsidP="00305956">
      <w:pPr>
        <w:spacing w:after="0" w:line="240" w:lineRule="auto"/>
      </w:pPr>
      <w:r>
        <w:separator/>
      </w:r>
    </w:p>
  </w:endnote>
  <w:endnote w:type="continuationSeparator" w:id="0">
    <w:p w14:paraId="6E038345" w14:textId="77777777" w:rsidR="003C38E3" w:rsidRDefault="003C38E3" w:rsidP="0030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817362"/>
      <w:docPartObj>
        <w:docPartGallery w:val="Page Numbers (Bottom of Page)"/>
        <w:docPartUnique/>
      </w:docPartObj>
    </w:sdtPr>
    <w:sdtEndPr>
      <w:rPr>
        <w:noProof/>
      </w:rPr>
    </w:sdtEndPr>
    <w:sdtContent>
      <w:p w14:paraId="1E13F8A9" w14:textId="77777777" w:rsidR="00F33B1B" w:rsidRDefault="00F33B1B">
        <w:pPr>
          <w:pStyle w:val="Footer"/>
          <w:jc w:val="right"/>
        </w:pPr>
        <w:r>
          <w:fldChar w:fldCharType="begin"/>
        </w:r>
        <w:r>
          <w:instrText xml:space="preserve"> PAGE   \* MERGEFORMAT </w:instrText>
        </w:r>
        <w:r>
          <w:fldChar w:fldCharType="separate"/>
        </w:r>
        <w:r w:rsidR="001F6716">
          <w:rPr>
            <w:noProof/>
          </w:rPr>
          <w:t>2</w:t>
        </w:r>
        <w:r>
          <w:rPr>
            <w:noProof/>
          </w:rPr>
          <w:fldChar w:fldCharType="end"/>
        </w:r>
      </w:p>
    </w:sdtContent>
  </w:sdt>
  <w:p w14:paraId="7F372277" w14:textId="77777777" w:rsidR="00DE5BF6" w:rsidRDefault="00DE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BB98" w14:textId="77777777" w:rsidR="003C38E3" w:rsidRDefault="003C38E3" w:rsidP="00305956">
      <w:pPr>
        <w:spacing w:after="0" w:line="240" w:lineRule="auto"/>
      </w:pPr>
      <w:r>
        <w:separator/>
      </w:r>
    </w:p>
  </w:footnote>
  <w:footnote w:type="continuationSeparator" w:id="0">
    <w:p w14:paraId="278171AD" w14:textId="77777777" w:rsidR="003C38E3" w:rsidRDefault="003C38E3" w:rsidP="0030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3FA9" w14:textId="77777777" w:rsidR="00670063" w:rsidRDefault="0067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1E4"/>
    <w:multiLevelType w:val="hybridMultilevel"/>
    <w:tmpl w:val="28F82E24"/>
    <w:lvl w:ilvl="0" w:tplc="1C090001">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E767AC5"/>
    <w:multiLevelType w:val="hybridMultilevel"/>
    <w:tmpl w:val="868AD2F6"/>
    <w:lvl w:ilvl="0" w:tplc="F916875E">
      <w:start w:val="1"/>
      <w:numFmt w:val="upperLetter"/>
      <w:lvlText w:val="(%1)"/>
      <w:lvlJc w:val="left"/>
      <w:pPr>
        <w:ind w:left="780" w:hanging="420"/>
      </w:pPr>
      <w:rPr>
        <w:rFonts w:hint="default"/>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2B3EDF"/>
    <w:multiLevelType w:val="hybridMultilevel"/>
    <w:tmpl w:val="4490B0FA"/>
    <w:lvl w:ilvl="0" w:tplc="77ACA66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8B50772"/>
    <w:multiLevelType w:val="hybridMultilevel"/>
    <w:tmpl w:val="B4AA6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D0636F9"/>
    <w:multiLevelType w:val="hybridMultilevel"/>
    <w:tmpl w:val="4B1251F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25C40480"/>
    <w:multiLevelType w:val="hybridMultilevel"/>
    <w:tmpl w:val="C3C0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57E53"/>
    <w:multiLevelType w:val="hybridMultilevel"/>
    <w:tmpl w:val="0662409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2F626C5F"/>
    <w:multiLevelType w:val="hybridMultilevel"/>
    <w:tmpl w:val="A77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D27EB"/>
    <w:multiLevelType w:val="hybridMultilevel"/>
    <w:tmpl w:val="B7C2009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35E41B2F"/>
    <w:multiLevelType w:val="hybridMultilevel"/>
    <w:tmpl w:val="CEB216C8"/>
    <w:lvl w:ilvl="0" w:tplc="61F8BDAA">
      <w:start w:val="1"/>
      <w:numFmt w:val="upp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961046F"/>
    <w:multiLevelType w:val="hybridMultilevel"/>
    <w:tmpl w:val="52CE171E"/>
    <w:lvl w:ilvl="0" w:tplc="355A149E">
      <w:start w:val="1"/>
      <w:numFmt w:val="upperLetter"/>
      <w:lvlText w:val="(%1)"/>
      <w:lvlJc w:val="left"/>
      <w:pPr>
        <w:ind w:left="-7515" w:hanging="405"/>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612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3240" w:hanging="360"/>
      </w:pPr>
    </w:lvl>
    <w:lvl w:ilvl="7" w:tplc="1C090019" w:tentative="1">
      <w:start w:val="1"/>
      <w:numFmt w:val="lowerLetter"/>
      <w:lvlText w:val="%8."/>
      <w:lvlJc w:val="left"/>
      <w:pPr>
        <w:ind w:left="-2520" w:hanging="360"/>
      </w:pPr>
    </w:lvl>
    <w:lvl w:ilvl="8" w:tplc="1C09001B" w:tentative="1">
      <w:start w:val="1"/>
      <w:numFmt w:val="lowerRoman"/>
      <w:lvlText w:val="%9."/>
      <w:lvlJc w:val="right"/>
      <w:pPr>
        <w:ind w:left="-1800" w:hanging="180"/>
      </w:pPr>
    </w:lvl>
  </w:abstractNum>
  <w:abstractNum w:abstractNumId="11" w15:restartNumberingAfterBreak="0">
    <w:nsid w:val="46AA2108"/>
    <w:multiLevelType w:val="hybridMultilevel"/>
    <w:tmpl w:val="F1E8D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E1003DA"/>
    <w:multiLevelType w:val="hybridMultilevel"/>
    <w:tmpl w:val="12FCC59A"/>
    <w:lvl w:ilvl="0" w:tplc="54689F6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0342A94"/>
    <w:multiLevelType w:val="hybridMultilevel"/>
    <w:tmpl w:val="57B2B49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51B41C88"/>
    <w:multiLevelType w:val="hybridMultilevel"/>
    <w:tmpl w:val="1970214A"/>
    <w:lvl w:ilvl="0" w:tplc="1C090001">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66C5701B"/>
    <w:multiLevelType w:val="hybridMultilevel"/>
    <w:tmpl w:val="F83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C563F"/>
    <w:multiLevelType w:val="hybridMultilevel"/>
    <w:tmpl w:val="D3446F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DAD2BFA"/>
    <w:multiLevelType w:val="hybridMultilevel"/>
    <w:tmpl w:val="7AC8B374"/>
    <w:lvl w:ilvl="0" w:tplc="001203DC">
      <w:start w:val="1"/>
      <w:numFmt w:val="decimal"/>
      <w:lvlText w:val="%1."/>
      <w:lvlJc w:val="left"/>
      <w:pPr>
        <w:ind w:left="1095" w:hanging="360"/>
      </w:pPr>
      <w:rPr>
        <w:rFonts w:hint="default"/>
      </w:rPr>
    </w:lvl>
    <w:lvl w:ilvl="1" w:tplc="1C090019" w:tentative="1">
      <w:start w:val="1"/>
      <w:numFmt w:val="lowerLetter"/>
      <w:lvlText w:val="%2."/>
      <w:lvlJc w:val="left"/>
      <w:pPr>
        <w:ind w:left="1815" w:hanging="360"/>
      </w:pPr>
    </w:lvl>
    <w:lvl w:ilvl="2" w:tplc="1C09001B" w:tentative="1">
      <w:start w:val="1"/>
      <w:numFmt w:val="lowerRoman"/>
      <w:lvlText w:val="%3."/>
      <w:lvlJc w:val="right"/>
      <w:pPr>
        <w:ind w:left="2535" w:hanging="180"/>
      </w:pPr>
    </w:lvl>
    <w:lvl w:ilvl="3" w:tplc="1C09000F" w:tentative="1">
      <w:start w:val="1"/>
      <w:numFmt w:val="decimal"/>
      <w:lvlText w:val="%4."/>
      <w:lvlJc w:val="left"/>
      <w:pPr>
        <w:ind w:left="3255" w:hanging="360"/>
      </w:pPr>
    </w:lvl>
    <w:lvl w:ilvl="4" w:tplc="1C090019" w:tentative="1">
      <w:start w:val="1"/>
      <w:numFmt w:val="lowerLetter"/>
      <w:lvlText w:val="%5."/>
      <w:lvlJc w:val="left"/>
      <w:pPr>
        <w:ind w:left="3975" w:hanging="360"/>
      </w:pPr>
    </w:lvl>
    <w:lvl w:ilvl="5" w:tplc="1C09001B" w:tentative="1">
      <w:start w:val="1"/>
      <w:numFmt w:val="lowerRoman"/>
      <w:lvlText w:val="%6."/>
      <w:lvlJc w:val="right"/>
      <w:pPr>
        <w:ind w:left="4695" w:hanging="180"/>
      </w:pPr>
    </w:lvl>
    <w:lvl w:ilvl="6" w:tplc="1C09000F" w:tentative="1">
      <w:start w:val="1"/>
      <w:numFmt w:val="decimal"/>
      <w:lvlText w:val="%7."/>
      <w:lvlJc w:val="left"/>
      <w:pPr>
        <w:ind w:left="5415" w:hanging="360"/>
      </w:pPr>
    </w:lvl>
    <w:lvl w:ilvl="7" w:tplc="1C090019" w:tentative="1">
      <w:start w:val="1"/>
      <w:numFmt w:val="lowerLetter"/>
      <w:lvlText w:val="%8."/>
      <w:lvlJc w:val="left"/>
      <w:pPr>
        <w:ind w:left="6135" w:hanging="360"/>
      </w:pPr>
    </w:lvl>
    <w:lvl w:ilvl="8" w:tplc="1C09001B" w:tentative="1">
      <w:start w:val="1"/>
      <w:numFmt w:val="lowerRoman"/>
      <w:lvlText w:val="%9."/>
      <w:lvlJc w:val="right"/>
      <w:pPr>
        <w:ind w:left="6855" w:hanging="180"/>
      </w:pPr>
    </w:lvl>
  </w:abstractNum>
  <w:num w:numId="1" w16cid:durableId="879169401">
    <w:abstractNumId w:val="4"/>
  </w:num>
  <w:num w:numId="2" w16cid:durableId="300499693">
    <w:abstractNumId w:val="11"/>
  </w:num>
  <w:num w:numId="3" w16cid:durableId="868832323">
    <w:abstractNumId w:val="6"/>
  </w:num>
  <w:num w:numId="4" w16cid:durableId="883949825">
    <w:abstractNumId w:val="14"/>
  </w:num>
  <w:num w:numId="5" w16cid:durableId="304043488">
    <w:abstractNumId w:val="10"/>
  </w:num>
  <w:num w:numId="6" w16cid:durableId="1633711780">
    <w:abstractNumId w:val="1"/>
  </w:num>
  <w:num w:numId="7" w16cid:durableId="1061176119">
    <w:abstractNumId w:val="9"/>
  </w:num>
  <w:num w:numId="8" w16cid:durableId="1165242950">
    <w:abstractNumId w:val="2"/>
  </w:num>
  <w:num w:numId="9" w16cid:durableId="209655069">
    <w:abstractNumId w:val="17"/>
  </w:num>
  <w:num w:numId="10" w16cid:durableId="281158643">
    <w:abstractNumId w:val="3"/>
  </w:num>
  <w:num w:numId="11" w16cid:durableId="1347710828">
    <w:abstractNumId w:val="8"/>
  </w:num>
  <w:num w:numId="12" w16cid:durableId="583415969">
    <w:abstractNumId w:val="0"/>
  </w:num>
  <w:num w:numId="13" w16cid:durableId="2046978954">
    <w:abstractNumId w:val="12"/>
  </w:num>
  <w:num w:numId="14" w16cid:durableId="489829227">
    <w:abstractNumId w:val="13"/>
  </w:num>
  <w:num w:numId="15" w16cid:durableId="926620517">
    <w:abstractNumId w:val="5"/>
  </w:num>
  <w:num w:numId="16" w16cid:durableId="373577625">
    <w:abstractNumId w:val="7"/>
  </w:num>
  <w:num w:numId="17" w16cid:durableId="2006591092">
    <w:abstractNumId w:val="15"/>
  </w:num>
  <w:num w:numId="18" w16cid:durableId="352655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sTAzNzQxtjAwNLZU0lEKTi0uzszPAykwqgUA7TeLcCwAAAA="/>
  </w:docVars>
  <w:rsids>
    <w:rsidRoot w:val="00BC55B6"/>
    <w:rsid w:val="00007C23"/>
    <w:rsid w:val="0001744E"/>
    <w:rsid w:val="00021780"/>
    <w:rsid w:val="00023802"/>
    <w:rsid w:val="00024041"/>
    <w:rsid w:val="00037467"/>
    <w:rsid w:val="00042B56"/>
    <w:rsid w:val="000437AC"/>
    <w:rsid w:val="000445CB"/>
    <w:rsid w:val="00051577"/>
    <w:rsid w:val="0005207C"/>
    <w:rsid w:val="00053D02"/>
    <w:rsid w:val="00061736"/>
    <w:rsid w:val="00065D29"/>
    <w:rsid w:val="00065E7F"/>
    <w:rsid w:val="00066BBC"/>
    <w:rsid w:val="0007355F"/>
    <w:rsid w:val="000743EC"/>
    <w:rsid w:val="0007517A"/>
    <w:rsid w:val="000753BF"/>
    <w:rsid w:val="00075D4B"/>
    <w:rsid w:val="00080BF9"/>
    <w:rsid w:val="000A1A07"/>
    <w:rsid w:val="000C220D"/>
    <w:rsid w:val="000C3D39"/>
    <w:rsid w:val="000C7A55"/>
    <w:rsid w:val="000D3F91"/>
    <w:rsid w:val="000D4D1E"/>
    <w:rsid w:val="000D589B"/>
    <w:rsid w:val="000E12F9"/>
    <w:rsid w:val="000E1B9B"/>
    <w:rsid w:val="000E442A"/>
    <w:rsid w:val="000F1C8F"/>
    <w:rsid w:val="001015AF"/>
    <w:rsid w:val="00106C72"/>
    <w:rsid w:val="00111421"/>
    <w:rsid w:val="001173CB"/>
    <w:rsid w:val="0012559D"/>
    <w:rsid w:val="00126780"/>
    <w:rsid w:val="00133CFE"/>
    <w:rsid w:val="00164690"/>
    <w:rsid w:val="0016470C"/>
    <w:rsid w:val="00167091"/>
    <w:rsid w:val="00172529"/>
    <w:rsid w:val="00174FA1"/>
    <w:rsid w:val="001821A9"/>
    <w:rsid w:val="001A1173"/>
    <w:rsid w:val="001A5F62"/>
    <w:rsid w:val="001B051B"/>
    <w:rsid w:val="001B5571"/>
    <w:rsid w:val="001C0EFE"/>
    <w:rsid w:val="001C6A58"/>
    <w:rsid w:val="001D3ADF"/>
    <w:rsid w:val="001D3E85"/>
    <w:rsid w:val="001D715C"/>
    <w:rsid w:val="001E1158"/>
    <w:rsid w:val="001E1C75"/>
    <w:rsid w:val="001E3D3E"/>
    <w:rsid w:val="001E40AF"/>
    <w:rsid w:val="001E5D73"/>
    <w:rsid w:val="001E7692"/>
    <w:rsid w:val="001F15FF"/>
    <w:rsid w:val="001F592B"/>
    <w:rsid w:val="001F6716"/>
    <w:rsid w:val="002013D0"/>
    <w:rsid w:val="002051D1"/>
    <w:rsid w:val="00207CE2"/>
    <w:rsid w:val="002131BF"/>
    <w:rsid w:val="002139DD"/>
    <w:rsid w:val="00213C12"/>
    <w:rsid w:val="00217D00"/>
    <w:rsid w:val="00221907"/>
    <w:rsid w:val="00223E1F"/>
    <w:rsid w:val="00226148"/>
    <w:rsid w:val="002270B7"/>
    <w:rsid w:val="002272DB"/>
    <w:rsid w:val="0023760C"/>
    <w:rsid w:val="00240E8C"/>
    <w:rsid w:val="00243D5A"/>
    <w:rsid w:val="00246F70"/>
    <w:rsid w:val="0025393D"/>
    <w:rsid w:val="002600E7"/>
    <w:rsid w:val="00260EFE"/>
    <w:rsid w:val="002624E0"/>
    <w:rsid w:val="002732A4"/>
    <w:rsid w:val="00277CD2"/>
    <w:rsid w:val="00277FF2"/>
    <w:rsid w:val="0028064B"/>
    <w:rsid w:val="002813B4"/>
    <w:rsid w:val="00286E23"/>
    <w:rsid w:val="00295BE3"/>
    <w:rsid w:val="00296FF1"/>
    <w:rsid w:val="0029740A"/>
    <w:rsid w:val="002A168E"/>
    <w:rsid w:val="002A23C6"/>
    <w:rsid w:val="002A5004"/>
    <w:rsid w:val="002A63C1"/>
    <w:rsid w:val="002B286F"/>
    <w:rsid w:val="002B37AB"/>
    <w:rsid w:val="002B4B30"/>
    <w:rsid w:val="002C434C"/>
    <w:rsid w:val="002C5B50"/>
    <w:rsid w:val="002D1AB8"/>
    <w:rsid w:val="002D1FF4"/>
    <w:rsid w:val="002D5ECB"/>
    <w:rsid w:val="002E3310"/>
    <w:rsid w:val="002E7779"/>
    <w:rsid w:val="002F0807"/>
    <w:rsid w:val="002F1EAC"/>
    <w:rsid w:val="00305956"/>
    <w:rsid w:val="003146A3"/>
    <w:rsid w:val="003149EE"/>
    <w:rsid w:val="00322DA7"/>
    <w:rsid w:val="00326604"/>
    <w:rsid w:val="003274B4"/>
    <w:rsid w:val="00333F46"/>
    <w:rsid w:val="003374EF"/>
    <w:rsid w:val="003406F0"/>
    <w:rsid w:val="003409EB"/>
    <w:rsid w:val="00343427"/>
    <w:rsid w:val="00343EFB"/>
    <w:rsid w:val="00352DCB"/>
    <w:rsid w:val="00355D9E"/>
    <w:rsid w:val="00365361"/>
    <w:rsid w:val="003661D3"/>
    <w:rsid w:val="00366D00"/>
    <w:rsid w:val="00367496"/>
    <w:rsid w:val="0037386C"/>
    <w:rsid w:val="0037417C"/>
    <w:rsid w:val="00375332"/>
    <w:rsid w:val="00382550"/>
    <w:rsid w:val="0039147C"/>
    <w:rsid w:val="00394D44"/>
    <w:rsid w:val="00396FCA"/>
    <w:rsid w:val="003A0E75"/>
    <w:rsid w:val="003A2109"/>
    <w:rsid w:val="003A5141"/>
    <w:rsid w:val="003A7F59"/>
    <w:rsid w:val="003B0F9A"/>
    <w:rsid w:val="003C38E3"/>
    <w:rsid w:val="003C4394"/>
    <w:rsid w:val="003C43C1"/>
    <w:rsid w:val="003C54C6"/>
    <w:rsid w:val="003D02EB"/>
    <w:rsid w:val="003D0453"/>
    <w:rsid w:val="003D0FB5"/>
    <w:rsid w:val="003D1258"/>
    <w:rsid w:val="003D28F1"/>
    <w:rsid w:val="003D7704"/>
    <w:rsid w:val="003E0331"/>
    <w:rsid w:val="003E35D5"/>
    <w:rsid w:val="003F1C87"/>
    <w:rsid w:val="003F6610"/>
    <w:rsid w:val="00405523"/>
    <w:rsid w:val="00427180"/>
    <w:rsid w:val="00436B87"/>
    <w:rsid w:val="004401FE"/>
    <w:rsid w:val="004434FF"/>
    <w:rsid w:val="00454A24"/>
    <w:rsid w:val="00454A9E"/>
    <w:rsid w:val="004557F6"/>
    <w:rsid w:val="004613A0"/>
    <w:rsid w:val="00471084"/>
    <w:rsid w:val="00472953"/>
    <w:rsid w:val="00473D42"/>
    <w:rsid w:val="00475C48"/>
    <w:rsid w:val="00481C93"/>
    <w:rsid w:val="00484912"/>
    <w:rsid w:val="00486660"/>
    <w:rsid w:val="00493EC1"/>
    <w:rsid w:val="00495620"/>
    <w:rsid w:val="00496E60"/>
    <w:rsid w:val="004A1CCB"/>
    <w:rsid w:val="004A4403"/>
    <w:rsid w:val="004B0435"/>
    <w:rsid w:val="004B535E"/>
    <w:rsid w:val="004D4F43"/>
    <w:rsid w:val="004E62AA"/>
    <w:rsid w:val="004E6445"/>
    <w:rsid w:val="004F0258"/>
    <w:rsid w:val="004F16AA"/>
    <w:rsid w:val="004F211A"/>
    <w:rsid w:val="004F3834"/>
    <w:rsid w:val="004F38AA"/>
    <w:rsid w:val="005052E2"/>
    <w:rsid w:val="00506D42"/>
    <w:rsid w:val="0050705B"/>
    <w:rsid w:val="00507E54"/>
    <w:rsid w:val="0052073A"/>
    <w:rsid w:val="005211CD"/>
    <w:rsid w:val="005243D5"/>
    <w:rsid w:val="005257E9"/>
    <w:rsid w:val="005262BB"/>
    <w:rsid w:val="0053041F"/>
    <w:rsid w:val="005315D5"/>
    <w:rsid w:val="00533522"/>
    <w:rsid w:val="005508CA"/>
    <w:rsid w:val="00565AFB"/>
    <w:rsid w:val="0057254C"/>
    <w:rsid w:val="00575B93"/>
    <w:rsid w:val="00577609"/>
    <w:rsid w:val="005820A6"/>
    <w:rsid w:val="00586072"/>
    <w:rsid w:val="005862C9"/>
    <w:rsid w:val="005947E3"/>
    <w:rsid w:val="00595835"/>
    <w:rsid w:val="005A0215"/>
    <w:rsid w:val="005A0EFD"/>
    <w:rsid w:val="005A13D6"/>
    <w:rsid w:val="005A2647"/>
    <w:rsid w:val="005A304A"/>
    <w:rsid w:val="005A5E2F"/>
    <w:rsid w:val="005A736E"/>
    <w:rsid w:val="005B4B5D"/>
    <w:rsid w:val="005B5743"/>
    <w:rsid w:val="005B6AB1"/>
    <w:rsid w:val="005D421D"/>
    <w:rsid w:val="005D46D2"/>
    <w:rsid w:val="005D4E70"/>
    <w:rsid w:val="005E12DA"/>
    <w:rsid w:val="005E30CD"/>
    <w:rsid w:val="005F11E5"/>
    <w:rsid w:val="005F1252"/>
    <w:rsid w:val="00603DBD"/>
    <w:rsid w:val="006114E7"/>
    <w:rsid w:val="0061230A"/>
    <w:rsid w:val="006153A7"/>
    <w:rsid w:val="00621B0B"/>
    <w:rsid w:val="00625881"/>
    <w:rsid w:val="0063055D"/>
    <w:rsid w:val="006325ED"/>
    <w:rsid w:val="00636E51"/>
    <w:rsid w:val="0063778A"/>
    <w:rsid w:val="00650D8D"/>
    <w:rsid w:val="00652F22"/>
    <w:rsid w:val="00663D4B"/>
    <w:rsid w:val="00667860"/>
    <w:rsid w:val="00670063"/>
    <w:rsid w:val="00676BEA"/>
    <w:rsid w:val="00682759"/>
    <w:rsid w:val="0069019F"/>
    <w:rsid w:val="006930AF"/>
    <w:rsid w:val="00695BC3"/>
    <w:rsid w:val="006B220A"/>
    <w:rsid w:val="006D6DE8"/>
    <w:rsid w:val="006D6E28"/>
    <w:rsid w:val="006E1F29"/>
    <w:rsid w:val="006E640E"/>
    <w:rsid w:val="00701545"/>
    <w:rsid w:val="00704C7B"/>
    <w:rsid w:val="007053F0"/>
    <w:rsid w:val="0070542A"/>
    <w:rsid w:val="0070689E"/>
    <w:rsid w:val="00710CC5"/>
    <w:rsid w:val="00712D28"/>
    <w:rsid w:val="0071590E"/>
    <w:rsid w:val="00725394"/>
    <w:rsid w:val="0073056F"/>
    <w:rsid w:val="00737B9E"/>
    <w:rsid w:val="007459E8"/>
    <w:rsid w:val="00751C21"/>
    <w:rsid w:val="00755270"/>
    <w:rsid w:val="007566EC"/>
    <w:rsid w:val="007572D4"/>
    <w:rsid w:val="00765FAA"/>
    <w:rsid w:val="007661E9"/>
    <w:rsid w:val="007662FF"/>
    <w:rsid w:val="0076762B"/>
    <w:rsid w:val="00767A96"/>
    <w:rsid w:val="00770A91"/>
    <w:rsid w:val="00780689"/>
    <w:rsid w:val="00781093"/>
    <w:rsid w:val="00784D7F"/>
    <w:rsid w:val="0079569D"/>
    <w:rsid w:val="007A5ECD"/>
    <w:rsid w:val="007A6913"/>
    <w:rsid w:val="007A7134"/>
    <w:rsid w:val="007B5709"/>
    <w:rsid w:val="007B65DF"/>
    <w:rsid w:val="007D093A"/>
    <w:rsid w:val="007D59D5"/>
    <w:rsid w:val="007F7D89"/>
    <w:rsid w:val="00801556"/>
    <w:rsid w:val="008120A0"/>
    <w:rsid w:val="00816872"/>
    <w:rsid w:val="00821281"/>
    <w:rsid w:val="008321E5"/>
    <w:rsid w:val="008340E4"/>
    <w:rsid w:val="00842923"/>
    <w:rsid w:val="008450F7"/>
    <w:rsid w:val="00846E75"/>
    <w:rsid w:val="00855B17"/>
    <w:rsid w:val="00861132"/>
    <w:rsid w:val="008637BC"/>
    <w:rsid w:val="00864F55"/>
    <w:rsid w:val="00865015"/>
    <w:rsid w:val="008732BB"/>
    <w:rsid w:val="00881854"/>
    <w:rsid w:val="00882B9E"/>
    <w:rsid w:val="008A0D4F"/>
    <w:rsid w:val="008A12B8"/>
    <w:rsid w:val="008A5EE9"/>
    <w:rsid w:val="008A6405"/>
    <w:rsid w:val="008A6843"/>
    <w:rsid w:val="008B08D7"/>
    <w:rsid w:val="008B492F"/>
    <w:rsid w:val="008C2733"/>
    <w:rsid w:val="008D441F"/>
    <w:rsid w:val="008E1B0A"/>
    <w:rsid w:val="008F2664"/>
    <w:rsid w:val="008F65B0"/>
    <w:rsid w:val="009001AC"/>
    <w:rsid w:val="00904BB0"/>
    <w:rsid w:val="00910D44"/>
    <w:rsid w:val="009152D4"/>
    <w:rsid w:val="00917708"/>
    <w:rsid w:val="00923229"/>
    <w:rsid w:val="0092568D"/>
    <w:rsid w:val="00927CD1"/>
    <w:rsid w:val="00932473"/>
    <w:rsid w:val="009328E6"/>
    <w:rsid w:val="0093666F"/>
    <w:rsid w:val="009416A1"/>
    <w:rsid w:val="0094518B"/>
    <w:rsid w:val="00947EC4"/>
    <w:rsid w:val="00951473"/>
    <w:rsid w:val="00953D3D"/>
    <w:rsid w:val="00967188"/>
    <w:rsid w:val="009709EE"/>
    <w:rsid w:val="00975FD7"/>
    <w:rsid w:val="00991446"/>
    <w:rsid w:val="009922BD"/>
    <w:rsid w:val="00993E57"/>
    <w:rsid w:val="00994C5A"/>
    <w:rsid w:val="00995D89"/>
    <w:rsid w:val="009A1F8B"/>
    <w:rsid w:val="009B0F31"/>
    <w:rsid w:val="009B170A"/>
    <w:rsid w:val="009B37C8"/>
    <w:rsid w:val="009B72A1"/>
    <w:rsid w:val="009D5168"/>
    <w:rsid w:val="009E024A"/>
    <w:rsid w:val="009E03A4"/>
    <w:rsid w:val="009E41B8"/>
    <w:rsid w:val="009E496E"/>
    <w:rsid w:val="009F4904"/>
    <w:rsid w:val="009F67E2"/>
    <w:rsid w:val="00A01E63"/>
    <w:rsid w:val="00A023DD"/>
    <w:rsid w:val="00A0520E"/>
    <w:rsid w:val="00A065CF"/>
    <w:rsid w:val="00A10489"/>
    <w:rsid w:val="00A15240"/>
    <w:rsid w:val="00A15B4A"/>
    <w:rsid w:val="00A17B77"/>
    <w:rsid w:val="00A20698"/>
    <w:rsid w:val="00A22002"/>
    <w:rsid w:val="00A33DEF"/>
    <w:rsid w:val="00A34D6C"/>
    <w:rsid w:val="00A37903"/>
    <w:rsid w:val="00A4309A"/>
    <w:rsid w:val="00A465D1"/>
    <w:rsid w:val="00A476F9"/>
    <w:rsid w:val="00A50814"/>
    <w:rsid w:val="00A538D0"/>
    <w:rsid w:val="00A53B5C"/>
    <w:rsid w:val="00A53BF2"/>
    <w:rsid w:val="00A578A8"/>
    <w:rsid w:val="00A65254"/>
    <w:rsid w:val="00A66219"/>
    <w:rsid w:val="00A726F1"/>
    <w:rsid w:val="00A77BD2"/>
    <w:rsid w:val="00A846B2"/>
    <w:rsid w:val="00A85F7C"/>
    <w:rsid w:val="00A90213"/>
    <w:rsid w:val="00A907CA"/>
    <w:rsid w:val="00A914F5"/>
    <w:rsid w:val="00AA1BAB"/>
    <w:rsid w:val="00AA694C"/>
    <w:rsid w:val="00AB57F0"/>
    <w:rsid w:val="00AB6AC1"/>
    <w:rsid w:val="00AC4E00"/>
    <w:rsid w:val="00AC7218"/>
    <w:rsid w:val="00AE099F"/>
    <w:rsid w:val="00AE3DF3"/>
    <w:rsid w:val="00AF0799"/>
    <w:rsid w:val="00AF2095"/>
    <w:rsid w:val="00AF79CA"/>
    <w:rsid w:val="00AF7A88"/>
    <w:rsid w:val="00B04B6D"/>
    <w:rsid w:val="00B05E24"/>
    <w:rsid w:val="00B14E43"/>
    <w:rsid w:val="00B17851"/>
    <w:rsid w:val="00B2270E"/>
    <w:rsid w:val="00B24276"/>
    <w:rsid w:val="00B24E22"/>
    <w:rsid w:val="00B2629F"/>
    <w:rsid w:val="00B30C03"/>
    <w:rsid w:val="00B36ACA"/>
    <w:rsid w:val="00B43685"/>
    <w:rsid w:val="00B45605"/>
    <w:rsid w:val="00B45BF6"/>
    <w:rsid w:val="00B46495"/>
    <w:rsid w:val="00B46815"/>
    <w:rsid w:val="00B5178A"/>
    <w:rsid w:val="00B56DC9"/>
    <w:rsid w:val="00B60291"/>
    <w:rsid w:val="00B61B8E"/>
    <w:rsid w:val="00B832EE"/>
    <w:rsid w:val="00B910D7"/>
    <w:rsid w:val="00B9186C"/>
    <w:rsid w:val="00B95D58"/>
    <w:rsid w:val="00BA5EF8"/>
    <w:rsid w:val="00BC151E"/>
    <w:rsid w:val="00BC359F"/>
    <w:rsid w:val="00BC5115"/>
    <w:rsid w:val="00BC55B6"/>
    <w:rsid w:val="00BD0508"/>
    <w:rsid w:val="00BD0EF6"/>
    <w:rsid w:val="00BE43A7"/>
    <w:rsid w:val="00BE4750"/>
    <w:rsid w:val="00BE5B3D"/>
    <w:rsid w:val="00BE5ED7"/>
    <w:rsid w:val="00BE7299"/>
    <w:rsid w:val="00BF3F4A"/>
    <w:rsid w:val="00C23DEA"/>
    <w:rsid w:val="00C25C3A"/>
    <w:rsid w:val="00C3582E"/>
    <w:rsid w:val="00C41738"/>
    <w:rsid w:val="00C43790"/>
    <w:rsid w:val="00C448BB"/>
    <w:rsid w:val="00C50BEF"/>
    <w:rsid w:val="00C6055D"/>
    <w:rsid w:val="00C634F7"/>
    <w:rsid w:val="00C63B7F"/>
    <w:rsid w:val="00C75C8E"/>
    <w:rsid w:val="00C867F4"/>
    <w:rsid w:val="00C92F73"/>
    <w:rsid w:val="00CA032D"/>
    <w:rsid w:val="00CA06AD"/>
    <w:rsid w:val="00CA75AC"/>
    <w:rsid w:val="00CB11FC"/>
    <w:rsid w:val="00CB746D"/>
    <w:rsid w:val="00CD6918"/>
    <w:rsid w:val="00CE090A"/>
    <w:rsid w:val="00CE43B2"/>
    <w:rsid w:val="00CE56BB"/>
    <w:rsid w:val="00CF0A30"/>
    <w:rsid w:val="00CF5231"/>
    <w:rsid w:val="00D01247"/>
    <w:rsid w:val="00D06437"/>
    <w:rsid w:val="00D140CC"/>
    <w:rsid w:val="00D24A60"/>
    <w:rsid w:val="00D24EBD"/>
    <w:rsid w:val="00D26EC8"/>
    <w:rsid w:val="00D2716A"/>
    <w:rsid w:val="00D36A36"/>
    <w:rsid w:val="00D37B64"/>
    <w:rsid w:val="00D4457B"/>
    <w:rsid w:val="00D507BF"/>
    <w:rsid w:val="00D5746B"/>
    <w:rsid w:val="00D61F6D"/>
    <w:rsid w:val="00D62DC7"/>
    <w:rsid w:val="00D66596"/>
    <w:rsid w:val="00D67095"/>
    <w:rsid w:val="00D67CED"/>
    <w:rsid w:val="00D80002"/>
    <w:rsid w:val="00D87794"/>
    <w:rsid w:val="00D93A49"/>
    <w:rsid w:val="00DA440D"/>
    <w:rsid w:val="00DA49F1"/>
    <w:rsid w:val="00DA4AE4"/>
    <w:rsid w:val="00DA6952"/>
    <w:rsid w:val="00DB1949"/>
    <w:rsid w:val="00DB7269"/>
    <w:rsid w:val="00DC0467"/>
    <w:rsid w:val="00DC2E97"/>
    <w:rsid w:val="00DC71A4"/>
    <w:rsid w:val="00DD1EDC"/>
    <w:rsid w:val="00DD743A"/>
    <w:rsid w:val="00DD7641"/>
    <w:rsid w:val="00DE0652"/>
    <w:rsid w:val="00DE31C6"/>
    <w:rsid w:val="00DE5BF6"/>
    <w:rsid w:val="00DF3891"/>
    <w:rsid w:val="00DF40B4"/>
    <w:rsid w:val="00DF509F"/>
    <w:rsid w:val="00E16790"/>
    <w:rsid w:val="00E23ED4"/>
    <w:rsid w:val="00E26A4B"/>
    <w:rsid w:val="00E26D4D"/>
    <w:rsid w:val="00E274F6"/>
    <w:rsid w:val="00E2751B"/>
    <w:rsid w:val="00E27859"/>
    <w:rsid w:val="00E334ED"/>
    <w:rsid w:val="00E35DE1"/>
    <w:rsid w:val="00E37D74"/>
    <w:rsid w:val="00E43EB5"/>
    <w:rsid w:val="00E47340"/>
    <w:rsid w:val="00E503EC"/>
    <w:rsid w:val="00E7485F"/>
    <w:rsid w:val="00E76082"/>
    <w:rsid w:val="00E76615"/>
    <w:rsid w:val="00E76630"/>
    <w:rsid w:val="00E80E4C"/>
    <w:rsid w:val="00E83626"/>
    <w:rsid w:val="00E902F5"/>
    <w:rsid w:val="00E92C72"/>
    <w:rsid w:val="00E92F2C"/>
    <w:rsid w:val="00E9390F"/>
    <w:rsid w:val="00E939B0"/>
    <w:rsid w:val="00EB75F0"/>
    <w:rsid w:val="00EC219E"/>
    <w:rsid w:val="00EC4F81"/>
    <w:rsid w:val="00ED0BE8"/>
    <w:rsid w:val="00ED3943"/>
    <w:rsid w:val="00ED5BC3"/>
    <w:rsid w:val="00EE39A4"/>
    <w:rsid w:val="00EE3C66"/>
    <w:rsid w:val="00EE3CDE"/>
    <w:rsid w:val="00EE455F"/>
    <w:rsid w:val="00EE7A64"/>
    <w:rsid w:val="00EF0A11"/>
    <w:rsid w:val="00EF183E"/>
    <w:rsid w:val="00EF7779"/>
    <w:rsid w:val="00F0217D"/>
    <w:rsid w:val="00F12790"/>
    <w:rsid w:val="00F143FF"/>
    <w:rsid w:val="00F14E91"/>
    <w:rsid w:val="00F231D8"/>
    <w:rsid w:val="00F24481"/>
    <w:rsid w:val="00F33B1B"/>
    <w:rsid w:val="00F377A2"/>
    <w:rsid w:val="00F506C6"/>
    <w:rsid w:val="00F5196C"/>
    <w:rsid w:val="00F51F76"/>
    <w:rsid w:val="00F541D1"/>
    <w:rsid w:val="00F5491E"/>
    <w:rsid w:val="00F65ECF"/>
    <w:rsid w:val="00F66ACC"/>
    <w:rsid w:val="00F71270"/>
    <w:rsid w:val="00F7138D"/>
    <w:rsid w:val="00F80AB9"/>
    <w:rsid w:val="00F80B66"/>
    <w:rsid w:val="00F8410A"/>
    <w:rsid w:val="00F873D1"/>
    <w:rsid w:val="00F92CF3"/>
    <w:rsid w:val="00F92F8F"/>
    <w:rsid w:val="00F95AC1"/>
    <w:rsid w:val="00FA3974"/>
    <w:rsid w:val="00FB0835"/>
    <w:rsid w:val="00FB47A8"/>
    <w:rsid w:val="00FB75C7"/>
    <w:rsid w:val="00FC2611"/>
    <w:rsid w:val="00FC5F0B"/>
    <w:rsid w:val="00FC6D35"/>
    <w:rsid w:val="00FD20CF"/>
    <w:rsid w:val="00FD471A"/>
    <w:rsid w:val="00FD5C9D"/>
    <w:rsid w:val="00FE10FE"/>
    <w:rsid w:val="00FE5816"/>
    <w:rsid w:val="00FF04BE"/>
    <w:rsid w:val="00FF06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777CB"/>
  <w15:docId w15:val="{56D47015-C331-40B8-97DB-929A76B4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4A"/>
  </w:style>
  <w:style w:type="paragraph" w:styleId="Heading1">
    <w:name w:val="heading 1"/>
    <w:basedOn w:val="Normal"/>
    <w:next w:val="Normal"/>
    <w:link w:val="Heading1Char"/>
    <w:uiPriority w:val="9"/>
    <w:qFormat/>
    <w:rsid w:val="008A5EE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A5EE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A5EE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A5EE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A5EE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A5EE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A5EE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A5EE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A5EE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8B"/>
    <w:rPr>
      <w:rFonts w:ascii="Tahoma" w:hAnsi="Tahoma" w:cs="Tahoma"/>
      <w:sz w:val="16"/>
      <w:szCs w:val="16"/>
    </w:rPr>
  </w:style>
  <w:style w:type="paragraph" w:styleId="NoSpacing">
    <w:name w:val="No Spacing"/>
    <w:uiPriority w:val="1"/>
    <w:qFormat/>
    <w:rsid w:val="008A5EE9"/>
    <w:pPr>
      <w:spacing w:after="0" w:line="240" w:lineRule="auto"/>
    </w:pPr>
  </w:style>
  <w:style w:type="paragraph" w:styleId="Header">
    <w:name w:val="header"/>
    <w:basedOn w:val="Normal"/>
    <w:link w:val="HeaderChar"/>
    <w:uiPriority w:val="99"/>
    <w:unhideWhenUsed/>
    <w:rsid w:val="00305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956"/>
  </w:style>
  <w:style w:type="paragraph" w:styleId="Footer">
    <w:name w:val="footer"/>
    <w:basedOn w:val="Normal"/>
    <w:link w:val="FooterChar"/>
    <w:uiPriority w:val="99"/>
    <w:unhideWhenUsed/>
    <w:rsid w:val="00305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956"/>
  </w:style>
  <w:style w:type="paragraph" w:styleId="ListParagraph">
    <w:name w:val="List Paragraph"/>
    <w:basedOn w:val="Normal"/>
    <w:uiPriority w:val="34"/>
    <w:qFormat/>
    <w:rsid w:val="00065E7F"/>
    <w:pPr>
      <w:ind w:left="720"/>
      <w:contextualSpacing/>
    </w:pPr>
  </w:style>
  <w:style w:type="character" w:styleId="Hyperlink">
    <w:name w:val="Hyperlink"/>
    <w:basedOn w:val="DefaultParagraphFont"/>
    <w:uiPriority w:val="99"/>
    <w:unhideWhenUsed/>
    <w:rsid w:val="00770A91"/>
    <w:rPr>
      <w:color w:val="0000FF" w:themeColor="hyperlink"/>
      <w:u w:val="single"/>
    </w:rPr>
  </w:style>
  <w:style w:type="character" w:styleId="CommentReference">
    <w:name w:val="annotation reference"/>
    <w:basedOn w:val="DefaultParagraphFont"/>
    <w:uiPriority w:val="99"/>
    <w:semiHidden/>
    <w:unhideWhenUsed/>
    <w:rsid w:val="001E1C75"/>
    <w:rPr>
      <w:sz w:val="16"/>
      <w:szCs w:val="16"/>
    </w:rPr>
  </w:style>
  <w:style w:type="paragraph" w:styleId="CommentText">
    <w:name w:val="annotation text"/>
    <w:basedOn w:val="Normal"/>
    <w:link w:val="CommentTextChar"/>
    <w:uiPriority w:val="99"/>
    <w:semiHidden/>
    <w:unhideWhenUsed/>
    <w:rsid w:val="001E1C75"/>
    <w:pPr>
      <w:spacing w:line="240" w:lineRule="auto"/>
    </w:pPr>
    <w:rPr>
      <w:sz w:val="20"/>
      <w:szCs w:val="20"/>
    </w:rPr>
  </w:style>
  <w:style w:type="character" w:customStyle="1" w:styleId="CommentTextChar">
    <w:name w:val="Comment Text Char"/>
    <w:basedOn w:val="DefaultParagraphFont"/>
    <w:link w:val="CommentText"/>
    <w:uiPriority w:val="99"/>
    <w:semiHidden/>
    <w:rsid w:val="001E1C75"/>
    <w:rPr>
      <w:sz w:val="20"/>
      <w:szCs w:val="20"/>
    </w:rPr>
  </w:style>
  <w:style w:type="paragraph" w:styleId="CommentSubject">
    <w:name w:val="annotation subject"/>
    <w:basedOn w:val="CommentText"/>
    <w:next w:val="CommentText"/>
    <w:link w:val="CommentSubjectChar"/>
    <w:uiPriority w:val="99"/>
    <w:semiHidden/>
    <w:unhideWhenUsed/>
    <w:rsid w:val="001E1C75"/>
    <w:rPr>
      <w:b/>
      <w:bCs/>
    </w:rPr>
  </w:style>
  <w:style w:type="character" w:customStyle="1" w:styleId="CommentSubjectChar">
    <w:name w:val="Comment Subject Char"/>
    <w:basedOn w:val="CommentTextChar"/>
    <w:link w:val="CommentSubject"/>
    <w:uiPriority w:val="99"/>
    <w:semiHidden/>
    <w:rsid w:val="001E1C75"/>
    <w:rPr>
      <w:b/>
      <w:bCs/>
      <w:sz w:val="20"/>
      <w:szCs w:val="20"/>
    </w:rPr>
  </w:style>
  <w:style w:type="character" w:styleId="LineNumber">
    <w:name w:val="line number"/>
    <w:basedOn w:val="DefaultParagraphFont"/>
    <w:uiPriority w:val="99"/>
    <w:semiHidden/>
    <w:unhideWhenUsed/>
    <w:rsid w:val="001173CB"/>
  </w:style>
  <w:style w:type="character" w:customStyle="1" w:styleId="Heading1Char">
    <w:name w:val="Heading 1 Char"/>
    <w:basedOn w:val="DefaultParagraphFont"/>
    <w:link w:val="Heading1"/>
    <w:uiPriority w:val="9"/>
    <w:rsid w:val="008A5EE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A5EE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A5EE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A5EE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A5EE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A5EE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A5EE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A5EE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A5EE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A5EE9"/>
    <w:pPr>
      <w:spacing w:line="240" w:lineRule="auto"/>
    </w:pPr>
    <w:rPr>
      <w:b/>
      <w:bCs/>
      <w:smallCaps/>
      <w:color w:val="595959" w:themeColor="text1" w:themeTint="A6"/>
    </w:rPr>
  </w:style>
  <w:style w:type="paragraph" w:styleId="Title">
    <w:name w:val="Title"/>
    <w:basedOn w:val="Normal"/>
    <w:next w:val="Normal"/>
    <w:link w:val="TitleChar"/>
    <w:uiPriority w:val="10"/>
    <w:qFormat/>
    <w:rsid w:val="008A5EE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A5EE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A5EE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A5EE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A5EE9"/>
    <w:rPr>
      <w:b/>
      <w:bCs/>
    </w:rPr>
  </w:style>
  <w:style w:type="character" w:styleId="Emphasis">
    <w:name w:val="Emphasis"/>
    <w:basedOn w:val="DefaultParagraphFont"/>
    <w:uiPriority w:val="20"/>
    <w:qFormat/>
    <w:rsid w:val="008A5EE9"/>
    <w:rPr>
      <w:i/>
      <w:iCs/>
    </w:rPr>
  </w:style>
  <w:style w:type="paragraph" w:styleId="Quote">
    <w:name w:val="Quote"/>
    <w:basedOn w:val="Normal"/>
    <w:next w:val="Normal"/>
    <w:link w:val="QuoteChar"/>
    <w:uiPriority w:val="29"/>
    <w:qFormat/>
    <w:rsid w:val="008A5EE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A5EE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A5EE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A5EE9"/>
    <w:rPr>
      <w:color w:val="404040" w:themeColor="text1" w:themeTint="BF"/>
      <w:sz w:val="32"/>
      <w:szCs w:val="32"/>
    </w:rPr>
  </w:style>
  <w:style w:type="character" w:styleId="SubtleEmphasis">
    <w:name w:val="Subtle Emphasis"/>
    <w:basedOn w:val="DefaultParagraphFont"/>
    <w:uiPriority w:val="19"/>
    <w:qFormat/>
    <w:rsid w:val="008A5EE9"/>
    <w:rPr>
      <w:i/>
      <w:iCs/>
      <w:color w:val="595959" w:themeColor="text1" w:themeTint="A6"/>
    </w:rPr>
  </w:style>
  <w:style w:type="character" w:styleId="IntenseEmphasis">
    <w:name w:val="Intense Emphasis"/>
    <w:basedOn w:val="DefaultParagraphFont"/>
    <w:uiPriority w:val="21"/>
    <w:qFormat/>
    <w:rsid w:val="008A5EE9"/>
    <w:rPr>
      <w:b/>
      <w:bCs/>
      <w:i/>
      <w:iCs/>
    </w:rPr>
  </w:style>
  <w:style w:type="character" w:styleId="SubtleReference">
    <w:name w:val="Subtle Reference"/>
    <w:basedOn w:val="DefaultParagraphFont"/>
    <w:uiPriority w:val="31"/>
    <w:qFormat/>
    <w:rsid w:val="008A5EE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A5EE9"/>
    <w:rPr>
      <w:b/>
      <w:bCs/>
      <w:caps w:val="0"/>
      <w:smallCaps/>
      <w:color w:val="auto"/>
      <w:spacing w:val="3"/>
      <w:u w:val="single"/>
    </w:rPr>
  </w:style>
  <w:style w:type="character" w:styleId="BookTitle">
    <w:name w:val="Book Title"/>
    <w:basedOn w:val="DefaultParagraphFont"/>
    <w:uiPriority w:val="33"/>
    <w:qFormat/>
    <w:rsid w:val="008A5EE9"/>
    <w:rPr>
      <w:b/>
      <w:bCs/>
      <w:smallCaps/>
      <w:spacing w:val="7"/>
    </w:rPr>
  </w:style>
  <w:style w:type="paragraph" w:styleId="TOCHeading">
    <w:name w:val="TOC Heading"/>
    <w:basedOn w:val="Heading1"/>
    <w:next w:val="Normal"/>
    <w:uiPriority w:val="39"/>
    <w:semiHidden/>
    <w:unhideWhenUsed/>
    <w:qFormat/>
    <w:rsid w:val="008A5EE9"/>
    <w:pPr>
      <w:outlineLvl w:val="9"/>
    </w:pPr>
  </w:style>
  <w:style w:type="table" w:styleId="TableGrid">
    <w:name w:val="Table Grid"/>
    <w:basedOn w:val="TableNormal"/>
    <w:uiPriority w:val="59"/>
    <w:rsid w:val="00BC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5B3D"/>
    <w:rPr>
      <w:color w:val="605E5C"/>
      <w:shd w:val="clear" w:color="auto" w:fill="E1DFDD"/>
    </w:rPr>
  </w:style>
  <w:style w:type="paragraph" w:styleId="Revision">
    <w:name w:val="Revision"/>
    <w:hidden/>
    <w:uiPriority w:val="99"/>
    <w:semiHidden/>
    <w:rsid w:val="0057254C"/>
    <w:pPr>
      <w:spacing w:after="0" w:line="240" w:lineRule="auto"/>
    </w:pPr>
  </w:style>
  <w:style w:type="character" w:styleId="UnresolvedMention">
    <w:name w:val="Unresolved Mention"/>
    <w:basedOn w:val="DefaultParagraphFont"/>
    <w:uiPriority w:val="99"/>
    <w:semiHidden/>
    <w:unhideWhenUsed/>
    <w:rsid w:val="00E3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956">
      <w:bodyDiv w:val="1"/>
      <w:marLeft w:val="0"/>
      <w:marRight w:val="0"/>
      <w:marTop w:val="0"/>
      <w:marBottom w:val="0"/>
      <w:divBdr>
        <w:top w:val="none" w:sz="0" w:space="0" w:color="auto"/>
        <w:left w:val="none" w:sz="0" w:space="0" w:color="auto"/>
        <w:bottom w:val="none" w:sz="0" w:space="0" w:color="auto"/>
        <w:right w:val="none" w:sz="0" w:space="0" w:color="auto"/>
      </w:divBdr>
    </w:div>
    <w:div w:id="904529208">
      <w:bodyDiv w:val="1"/>
      <w:marLeft w:val="0"/>
      <w:marRight w:val="0"/>
      <w:marTop w:val="0"/>
      <w:marBottom w:val="0"/>
      <w:divBdr>
        <w:top w:val="none" w:sz="0" w:space="0" w:color="auto"/>
        <w:left w:val="none" w:sz="0" w:space="0" w:color="auto"/>
        <w:bottom w:val="none" w:sz="0" w:space="0" w:color="auto"/>
        <w:right w:val="none" w:sz="0" w:space="0" w:color="auto"/>
      </w:divBdr>
    </w:div>
    <w:div w:id="10630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sa.gov.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arecruitment2@misa.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isa.gov.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A5515.58C46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6126-3FF1-4DC7-9EEA-CC9E5590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Nobuhle Latha</dc:creator>
  <cp:keywords/>
  <dc:description/>
  <cp:lastModifiedBy>Nobuhle Latha</cp:lastModifiedBy>
  <cp:revision>2</cp:revision>
  <cp:lastPrinted>2021-08-04T11:16:00Z</cp:lastPrinted>
  <dcterms:created xsi:type="dcterms:W3CDTF">2024-02-02T12:56:00Z</dcterms:created>
  <dcterms:modified xsi:type="dcterms:W3CDTF">2024-02-02T12:56:00Z</dcterms:modified>
</cp:coreProperties>
</file>