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513"/>
      </w:tblGrid>
      <w:tr w:rsidR="00CE7490" w:rsidRPr="00513043" w14:paraId="7FF53FCA" w14:textId="77777777" w:rsidTr="00CE7490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7FF53FC4" w14:textId="77777777" w:rsidR="00CE7490" w:rsidRPr="00513043" w:rsidRDefault="00CE7490" w:rsidP="00D263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FF53FC5" w14:textId="3D8EE6CE" w:rsidR="00CE7490" w:rsidRPr="00574F9C" w:rsidRDefault="00CE7490" w:rsidP="00D263AF">
            <w:pPr>
              <w:jc w:val="center"/>
              <w:rPr>
                <w:rFonts w:ascii="Arial" w:hAnsi="Arial" w:cs="Arial"/>
                <w:b/>
              </w:rPr>
            </w:pPr>
            <w:r w:rsidRPr="00574F9C">
              <w:rPr>
                <w:rFonts w:ascii="Arial" w:hAnsi="Arial" w:cs="Arial"/>
                <w:b/>
              </w:rPr>
              <w:t>PG</w:t>
            </w:r>
            <w:r w:rsidR="00B0112A" w:rsidRPr="00574F9C">
              <w:rPr>
                <w:rFonts w:ascii="Arial" w:hAnsi="Arial" w:cs="Arial"/>
                <w:b/>
              </w:rPr>
              <w:t xml:space="preserve"> </w:t>
            </w:r>
            <w:r w:rsidRPr="00574F9C">
              <w:rPr>
                <w:rFonts w:ascii="Arial" w:hAnsi="Arial" w:cs="Arial"/>
                <w:b/>
              </w:rPr>
              <w:t xml:space="preserve">6: </w:t>
            </w:r>
            <w:r w:rsidR="0064127C" w:rsidRPr="00574F9C">
              <w:rPr>
                <w:rFonts w:ascii="Arial" w:hAnsi="Arial" w:cs="Arial"/>
                <w:b/>
              </w:rPr>
              <w:t>Evaluate tender offers in terms of undertaking and parameters established in procurement documents</w:t>
            </w:r>
          </w:p>
          <w:p w14:paraId="7894BBD4" w14:textId="77777777" w:rsidR="001C49AA" w:rsidRDefault="001C49AA" w:rsidP="00D263A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FF53FC9" w14:textId="1AE9F1C8" w:rsidR="00CE7490" w:rsidRPr="001536FC" w:rsidRDefault="00CE7490" w:rsidP="00D263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578D">
              <w:rPr>
                <w:rFonts w:ascii="Arial" w:hAnsi="Arial" w:cs="Arial"/>
                <w:sz w:val="18"/>
                <w:szCs w:val="18"/>
              </w:rPr>
              <w:t xml:space="preserve">(Version 1: </w:t>
            </w:r>
            <w:r w:rsidR="002C548B">
              <w:rPr>
                <w:rFonts w:ascii="Arial" w:hAnsi="Arial" w:cs="Arial"/>
                <w:sz w:val="18"/>
                <w:szCs w:val="18"/>
              </w:rPr>
              <w:t>October 20</w:t>
            </w:r>
            <w:r w:rsidR="00C92E80">
              <w:rPr>
                <w:rFonts w:ascii="Arial" w:hAnsi="Arial" w:cs="Arial"/>
                <w:sz w:val="18"/>
                <w:szCs w:val="18"/>
              </w:rPr>
              <w:t>20</w:t>
            </w:r>
            <w:r w:rsidRPr="003B578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E7490" w:rsidRPr="00AA2046" w14:paraId="7FF53FD0" w14:textId="77777777" w:rsidTr="00CE7490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FF53FCB" w14:textId="77777777" w:rsidR="00CE7490" w:rsidRDefault="00CE7490" w:rsidP="00D263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Proposed contract</w:t>
            </w:r>
          </w:p>
          <w:p w14:paraId="7FF53FCC" w14:textId="77777777" w:rsidR="00CE7490" w:rsidRDefault="00CE7490" w:rsidP="00D263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F53FCD" w14:textId="77777777" w:rsidR="00CE7490" w:rsidRPr="00363355" w:rsidRDefault="00CE7490" w:rsidP="00D263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Project no: </w:t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800E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0EEE">
              <w:rPr>
                <w:rFonts w:ascii="Arial" w:hAnsi="Arial" w:cs="Arial"/>
                <w:sz w:val="18"/>
                <w:szCs w:val="18"/>
              </w:rPr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363355">
              <w:rPr>
                <w:rFonts w:ascii="Arial" w:hAnsi="Arial" w:cs="Arial"/>
                <w:b/>
                <w:sz w:val="18"/>
                <w:szCs w:val="18"/>
              </w:rPr>
              <w:t xml:space="preserve">Project description: </w:t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800E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0EEE">
              <w:rPr>
                <w:rFonts w:ascii="Arial" w:hAnsi="Arial" w:cs="Arial"/>
                <w:sz w:val="18"/>
                <w:szCs w:val="18"/>
              </w:rPr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FF53FCE" w14:textId="77777777" w:rsidR="00CE7490" w:rsidRDefault="00CE7490" w:rsidP="00D263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F53FCF" w14:textId="77777777" w:rsidR="00CE7490" w:rsidRPr="007A3EAD" w:rsidRDefault="00CE7490" w:rsidP="00D263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 </w:t>
            </w:r>
            <w:r w:rsidRPr="00992AD0">
              <w:rPr>
                <w:rFonts w:ascii="Arial" w:hAnsi="Arial" w:cs="Arial"/>
                <w:b/>
                <w:sz w:val="18"/>
                <w:szCs w:val="18"/>
              </w:rPr>
              <w:t>No:</w:t>
            </w:r>
            <w:r w:rsidRPr="0038179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C100A">
              <w:rPr>
                <w:rFonts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7C100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C100A">
              <w:rPr>
                <w:rFonts w:cs="Arial"/>
                <w:sz w:val="18"/>
                <w:szCs w:val="18"/>
              </w:rPr>
            </w:r>
            <w:r w:rsidRPr="007C100A">
              <w:rPr>
                <w:rFonts w:cs="Arial"/>
                <w:sz w:val="18"/>
                <w:szCs w:val="18"/>
              </w:rPr>
              <w:fldChar w:fldCharType="separate"/>
            </w:r>
            <w:r w:rsidRPr="007C100A">
              <w:rPr>
                <w:rFonts w:eastAsia="MS Gothic" w:hAnsi="MS Gothic" w:cs="Arial"/>
                <w:noProof/>
                <w:sz w:val="18"/>
                <w:szCs w:val="18"/>
              </w:rPr>
              <w:t> </w:t>
            </w:r>
            <w:r w:rsidRPr="007C100A">
              <w:rPr>
                <w:rFonts w:eastAsia="MS Gothic" w:hAnsi="MS Gothic" w:cs="Arial"/>
                <w:noProof/>
                <w:sz w:val="18"/>
                <w:szCs w:val="18"/>
              </w:rPr>
              <w:t> </w:t>
            </w:r>
            <w:r w:rsidRPr="007C100A">
              <w:rPr>
                <w:rFonts w:eastAsia="MS Gothic" w:hAnsi="MS Gothic" w:cs="Arial"/>
                <w:noProof/>
                <w:sz w:val="18"/>
                <w:szCs w:val="18"/>
              </w:rPr>
              <w:t> </w:t>
            </w:r>
            <w:r w:rsidRPr="007C100A">
              <w:rPr>
                <w:rFonts w:eastAsia="MS Gothic" w:hAnsi="MS Gothic" w:cs="Arial"/>
                <w:noProof/>
                <w:sz w:val="18"/>
                <w:szCs w:val="18"/>
              </w:rPr>
              <w:t> </w:t>
            </w:r>
            <w:r w:rsidRPr="007C100A">
              <w:rPr>
                <w:rFonts w:eastAsia="MS Gothic" w:hAnsi="MS Gothic" w:cs="Arial"/>
                <w:noProof/>
                <w:sz w:val="18"/>
                <w:szCs w:val="18"/>
              </w:rPr>
              <w:t> </w:t>
            </w:r>
            <w:r w:rsidRPr="007C100A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       </w:t>
            </w:r>
            <w:r w:rsidRPr="00992AD0">
              <w:rPr>
                <w:rFonts w:ascii="Arial" w:hAnsi="Arial" w:cs="Arial"/>
                <w:b/>
                <w:sz w:val="18"/>
                <w:szCs w:val="18"/>
              </w:rPr>
              <w:t>Title:</w:t>
            </w:r>
            <w:r w:rsidRPr="003817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4B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044BB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4BB5">
              <w:rPr>
                <w:rFonts w:ascii="Arial" w:hAnsi="Arial" w:cs="Arial"/>
                <w:sz w:val="18"/>
                <w:szCs w:val="18"/>
              </w:rPr>
            </w:r>
            <w:r w:rsidRPr="00044B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7490" w:rsidRPr="00044BB5" w14:paraId="7FF53FDA" w14:textId="77777777" w:rsidTr="00CE7490">
        <w:trPr>
          <w:cantSplit/>
        </w:trPr>
        <w:tc>
          <w:tcPr>
            <w:tcW w:w="9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FF53FD1" w14:textId="77777777" w:rsidR="00CE7490" w:rsidRPr="007A3EAD" w:rsidRDefault="00CE7490" w:rsidP="00D263AF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Framework contract:  </w:t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3E20">
              <w:rPr>
                <w:rFonts w:ascii="Arial" w:hAnsi="Arial" w:cs="Arial"/>
                <w:sz w:val="18"/>
                <w:szCs w:val="18"/>
              </w:rPr>
            </w:r>
            <w:r w:rsidR="00AD3E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yes               </w:t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3E20">
              <w:rPr>
                <w:rFonts w:ascii="Arial" w:hAnsi="Arial" w:cs="Arial"/>
                <w:sz w:val="18"/>
                <w:szCs w:val="18"/>
              </w:rPr>
            </w:r>
            <w:r w:rsidR="00AD3E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no       (</w:t>
            </w:r>
            <w:r w:rsidRPr="002F3E98">
              <w:rPr>
                <w:rFonts w:ascii="Arial" w:hAnsi="Arial" w:cs="Arial"/>
                <w:i/>
                <w:sz w:val="16"/>
                <w:szCs w:val="16"/>
              </w:rPr>
              <w:t>tick appropriate box)</w:t>
            </w:r>
          </w:p>
          <w:p w14:paraId="7FF53FD2" w14:textId="77777777" w:rsidR="00CE7490" w:rsidRDefault="00CE7490" w:rsidP="00D263A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F53FD3" w14:textId="77777777" w:rsidR="00CE7490" w:rsidRDefault="00CE7490" w:rsidP="00D263A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Estimated total of the p</w:t>
            </w:r>
            <w:r w:rsidRPr="00992AD0">
              <w:rPr>
                <w:rFonts w:ascii="Arial" w:hAnsi="Arial" w:cs="Arial"/>
                <w:b/>
                <w:sz w:val="18"/>
                <w:szCs w:val="18"/>
              </w:rPr>
              <w:t xml:space="preserve">rices for 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contract including VAT and price adjustment for inflation</w:t>
            </w:r>
            <w:r w:rsidRPr="00992AD0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4B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044BB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4BB5">
              <w:rPr>
                <w:rFonts w:ascii="Arial" w:hAnsi="Arial" w:cs="Arial"/>
                <w:sz w:val="18"/>
                <w:szCs w:val="18"/>
              </w:rPr>
            </w:r>
            <w:r w:rsidRPr="00044B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FF53FD4" w14:textId="77777777" w:rsidR="00CE7490" w:rsidRPr="002C18F4" w:rsidRDefault="00CE7490" w:rsidP="00D263A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  <w:r w:rsidRPr="002C18F4">
              <w:rPr>
                <w:rFonts w:ascii="Arial" w:hAnsi="Arial" w:cs="Arial"/>
                <w:sz w:val="16"/>
                <w:szCs w:val="16"/>
              </w:rPr>
              <w:t>(if a framework agreement – state not applicable)</w:t>
            </w:r>
          </w:p>
          <w:p w14:paraId="7FF53FD5" w14:textId="77777777" w:rsidR="00CE7490" w:rsidRDefault="00CE7490" w:rsidP="00D263A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F53FD6" w14:textId="77777777" w:rsidR="00CE7490" w:rsidRPr="002B3226" w:rsidRDefault="00CE7490" w:rsidP="00D263A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645E">
              <w:rPr>
                <w:rFonts w:ascii="Arial" w:hAnsi="Arial" w:cs="Arial"/>
                <w:b/>
                <w:sz w:val="18"/>
                <w:szCs w:val="18"/>
              </w:rPr>
              <w:t>Time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92642">
              <w:rPr>
                <w:rFonts w:ascii="Arial" w:hAnsi="Arial" w:cs="Arial"/>
                <w:sz w:val="18"/>
                <w:szCs w:val="18"/>
              </w:rPr>
              <w:t>(n</w:t>
            </w:r>
            <w:r w:rsidRPr="0041645E">
              <w:rPr>
                <w:rFonts w:ascii="Arial" w:hAnsi="Arial" w:cs="Arial"/>
                <w:sz w:val="18"/>
                <w:szCs w:val="18"/>
              </w:rPr>
              <w:t>o of week</w:t>
            </w:r>
            <w:r>
              <w:rPr>
                <w:rFonts w:ascii="Arial" w:hAnsi="Arial" w:cs="Arial"/>
                <w:sz w:val="18"/>
                <w:szCs w:val="18"/>
              </w:rPr>
              <w:t xml:space="preserve">s from start of contract to completion/ delivery / end of service): </w:t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800E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0EEE">
              <w:rPr>
                <w:rFonts w:ascii="Arial" w:hAnsi="Arial" w:cs="Arial"/>
                <w:sz w:val="18"/>
                <w:szCs w:val="18"/>
              </w:rPr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FF53FD7" w14:textId="77777777" w:rsidR="00CE7490" w:rsidRDefault="00CE7490" w:rsidP="00D263A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F53FD8" w14:textId="77777777" w:rsidR="00CE7490" w:rsidRDefault="00CE7490" w:rsidP="00D263A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Brief d</w:t>
            </w:r>
            <w:r w:rsidRPr="00DF1B0A">
              <w:rPr>
                <w:rFonts w:ascii="Arial" w:hAnsi="Arial" w:cs="Arial"/>
                <w:b/>
                <w:sz w:val="18"/>
                <w:szCs w:val="18"/>
              </w:rPr>
              <w:t xml:space="preserve">escription of work associated with 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contract</w:t>
            </w:r>
            <w:r w:rsidRPr="00DF1B0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7FF53FD9" w14:textId="77777777" w:rsidR="00CE7490" w:rsidRPr="00DF1B0A" w:rsidRDefault="00CE7490" w:rsidP="00D263A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44B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044BB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4BB5">
              <w:rPr>
                <w:rFonts w:ascii="Arial" w:hAnsi="Arial" w:cs="Arial"/>
                <w:sz w:val="18"/>
                <w:szCs w:val="18"/>
              </w:rPr>
            </w:r>
            <w:r w:rsidRPr="00044B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7490" w:rsidRPr="00513043" w14:paraId="7FF53FDC" w14:textId="77777777" w:rsidTr="00CE7490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cMar>
              <w:top w:w="85" w:type="dxa"/>
              <w:bottom w:w="85" w:type="dxa"/>
            </w:tcMar>
          </w:tcPr>
          <w:p w14:paraId="063CF950" w14:textId="18CCFCAD" w:rsidR="008D6DEC" w:rsidRPr="008D6DEC" w:rsidRDefault="008D6DEC" w:rsidP="008D6DEC">
            <w:pPr>
              <w:tabs>
                <w:tab w:val="num" w:pos="993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D6DEC">
              <w:rPr>
                <w:rFonts w:ascii="Arial" w:hAnsi="Arial" w:cs="Arial"/>
                <w:b/>
                <w:sz w:val="16"/>
                <w:szCs w:val="16"/>
              </w:rPr>
              <w:t xml:space="preserve">Procurement Gate 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8D6DEC">
              <w:rPr>
                <w:rFonts w:ascii="Arial" w:hAnsi="Arial" w:cs="Arial"/>
                <w:b/>
                <w:sz w:val="16"/>
                <w:szCs w:val="16"/>
              </w:rPr>
              <w:t xml:space="preserve"> (PG 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8D6DEC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26EFD1D0" w14:textId="77777777" w:rsidR="008D6DEC" w:rsidRDefault="008D6DEC" w:rsidP="002C548B">
            <w:pPr>
              <w:tabs>
                <w:tab w:val="num" w:pos="99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FD96E55" w14:textId="4EF5B19C" w:rsidR="002C548B" w:rsidRPr="003E063A" w:rsidRDefault="002C548B" w:rsidP="002C548B">
            <w:pPr>
              <w:tabs>
                <w:tab w:val="num" w:pos="99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063A">
              <w:rPr>
                <w:rFonts w:ascii="Arial" w:hAnsi="Arial" w:cs="Arial"/>
                <w:sz w:val="16"/>
                <w:szCs w:val="16"/>
              </w:rPr>
              <w:t>Paragraph 6.</w:t>
            </w:r>
            <w:r w:rsidR="003E063A" w:rsidRPr="003E063A">
              <w:rPr>
                <w:rFonts w:ascii="Arial" w:hAnsi="Arial" w:cs="Arial"/>
                <w:sz w:val="16"/>
                <w:szCs w:val="16"/>
              </w:rPr>
              <w:t>3</w:t>
            </w:r>
            <w:r w:rsidRPr="003E063A">
              <w:rPr>
                <w:rFonts w:ascii="Arial" w:hAnsi="Arial" w:cs="Arial"/>
                <w:sz w:val="16"/>
                <w:szCs w:val="16"/>
              </w:rPr>
              <w:t>.</w:t>
            </w:r>
            <w:r w:rsidR="008D6DEC" w:rsidRPr="003E063A">
              <w:rPr>
                <w:rFonts w:ascii="Arial" w:hAnsi="Arial" w:cs="Arial"/>
                <w:sz w:val="16"/>
                <w:szCs w:val="16"/>
              </w:rPr>
              <w:t>6</w:t>
            </w:r>
            <w:r w:rsidRPr="003E063A">
              <w:rPr>
                <w:rFonts w:ascii="Arial" w:hAnsi="Arial" w:cs="Arial"/>
                <w:sz w:val="16"/>
                <w:szCs w:val="16"/>
              </w:rPr>
              <w:t xml:space="preserve"> of the National Treasury Framework for Infrastructure delivery and Procurement </w:t>
            </w:r>
            <w:proofErr w:type="gramStart"/>
            <w:r w:rsidRPr="003E063A">
              <w:rPr>
                <w:rFonts w:ascii="Arial" w:hAnsi="Arial" w:cs="Arial"/>
                <w:sz w:val="16"/>
                <w:szCs w:val="16"/>
              </w:rPr>
              <w:t>Management  states</w:t>
            </w:r>
            <w:proofErr w:type="gramEnd"/>
            <w:r w:rsidRPr="003E063A">
              <w:rPr>
                <w:rFonts w:ascii="Arial" w:hAnsi="Arial" w:cs="Arial"/>
                <w:sz w:val="16"/>
                <w:szCs w:val="16"/>
              </w:rPr>
              <w:t xml:space="preserve"> the following:</w:t>
            </w:r>
          </w:p>
          <w:p w14:paraId="2844DBA6" w14:textId="77777777" w:rsidR="003E063A" w:rsidRPr="003E063A" w:rsidRDefault="003E063A" w:rsidP="003E063A">
            <w:pPr>
              <w:pStyle w:val="BodyText"/>
              <w:shd w:val="clear" w:color="auto" w:fill="D9D9D9"/>
              <w:tabs>
                <w:tab w:val="left" w:pos="851"/>
              </w:tabs>
              <w:spacing w:before="60" w:after="60"/>
              <w:jc w:val="both"/>
              <w:rPr>
                <w:sz w:val="16"/>
                <w:szCs w:val="16"/>
              </w:rPr>
            </w:pPr>
          </w:p>
          <w:p w14:paraId="7D7116FE" w14:textId="0F937D91" w:rsidR="003E063A" w:rsidRPr="003E063A" w:rsidRDefault="003E063A" w:rsidP="003E063A">
            <w:pPr>
              <w:pStyle w:val="BodyText"/>
              <w:shd w:val="clear" w:color="auto" w:fill="D9D9D9"/>
              <w:tabs>
                <w:tab w:val="left" w:pos="851"/>
              </w:tabs>
              <w:spacing w:before="60" w:after="60"/>
              <w:jc w:val="both"/>
              <w:rPr>
                <w:sz w:val="16"/>
                <w:szCs w:val="16"/>
              </w:rPr>
            </w:pPr>
            <w:r w:rsidRPr="003E063A">
              <w:rPr>
                <w:sz w:val="16"/>
                <w:szCs w:val="16"/>
              </w:rPr>
              <w:t xml:space="preserve">a) Evaluate tender offers premised on undertakings and parameters established in procurement documents. </w:t>
            </w:r>
          </w:p>
          <w:p w14:paraId="72BE768D" w14:textId="77777777" w:rsidR="003E063A" w:rsidRPr="003E063A" w:rsidRDefault="003E063A" w:rsidP="003E063A">
            <w:pPr>
              <w:pStyle w:val="BodyText"/>
              <w:shd w:val="clear" w:color="auto" w:fill="D9D9D9"/>
              <w:tabs>
                <w:tab w:val="left" w:pos="851"/>
              </w:tabs>
              <w:spacing w:before="60" w:after="60"/>
              <w:jc w:val="both"/>
              <w:rPr>
                <w:sz w:val="16"/>
                <w:szCs w:val="16"/>
              </w:rPr>
            </w:pPr>
            <w:r w:rsidRPr="003E063A">
              <w:rPr>
                <w:sz w:val="16"/>
                <w:szCs w:val="16"/>
              </w:rPr>
              <w:t xml:space="preserve">b) Minimum Requirement for PG 6: </w:t>
            </w:r>
          </w:p>
          <w:p w14:paraId="41CD7B7D" w14:textId="77777777" w:rsidR="003E063A" w:rsidRPr="003E063A" w:rsidRDefault="003E063A" w:rsidP="003E063A">
            <w:pPr>
              <w:pStyle w:val="BodyText"/>
              <w:shd w:val="clear" w:color="auto" w:fill="D9D9D9"/>
              <w:tabs>
                <w:tab w:val="left" w:pos="851"/>
              </w:tabs>
              <w:spacing w:before="60" w:after="60"/>
              <w:jc w:val="both"/>
              <w:rPr>
                <w:sz w:val="16"/>
                <w:szCs w:val="16"/>
              </w:rPr>
            </w:pPr>
          </w:p>
          <w:p w14:paraId="48C3BD91" w14:textId="77777777" w:rsidR="003E063A" w:rsidRPr="003E063A" w:rsidRDefault="003E063A" w:rsidP="003E063A">
            <w:pPr>
              <w:pStyle w:val="BodyText"/>
              <w:shd w:val="clear" w:color="auto" w:fill="D9D9D9"/>
              <w:tabs>
                <w:tab w:val="left" w:pos="851"/>
              </w:tabs>
              <w:spacing w:before="60" w:after="60"/>
              <w:jc w:val="both"/>
              <w:rPr>
                <w:sz w:val="16"/>
                <w:szCs w:val="16"/>
              </w:rPr>
            </w:pPr>
            <w:r w:rsidRPr="003E063A">
              <w:rPr>
                <w:sz w:val="16"/>
                <w:szCs w:val="16"/>
              </w:rPr>
              <w:t xml:space="preserve">1) Determine whether tender offers are complete. </w:t>
            </w:r>
          </w:p>
          <w:p w14:paraId="42E616D7" w14:textId="77777777" w:rsidR="003E063A" w:rsidRPr="003E063A" w:rsidRDefault="003E063A" w:rsidP="003E063A">
            <w:pPr>
              <w:pStyle w:val="BodyText"/>
              <w:shd w:val="clear" w:color="auto" w:fill="D9D9D9"/>
              <w:tabs>
                <w:tab w:val="left" w:pos="851"/>
              </w:tabs>
              <w:spacing w:before="60" w:after="60"/>
              <w:jc w:val="both"/>
              <w:rPr>
                <w:sz w:val="16"/>
                <w:szCs w:val="16"/>
              </w:rPr>
            </w:pPr>
            <w:r w:rsidRPr="003E063A">
              <w:rPr>
                <w:sz w:val="16"/>
                <w:szCs w:val="16"/>
              </w:rPr>
              <w:t xml:space="preserve">2) Determine whether tender offers are responsive. </w:t>
            </w:r>
          </w:p>
          <w:p w14:paraId="7926D227" w14:textId="77777777" w:rsidR="003E063A" w:rsidRPr="003E063A" w:rsidRDefault="003E063A" w:rsidP="003E063A">
            <w:pPr>
              <w:pStyle w:val="BodyText"/>
              <w:shd w:val="clear" w:color="auto" w:fill="D9D9D9"/>
              <w:tabs>
                <w:tab w:val="left" w:pos="851"/>
              </w:tabs>
              <w:spacing w:before="60" w:after="60"/>
              <w:jc w:val="both"/>
              <w:rPr>
                <w:sz w:val="16"/>
                <w:szCs w:val="16"/>
              </w:rPr>
            </w:pPr>
            <w:r w:rsidRPr="003E063A">
              <w:rPr>
                <w:sz w:val="16"/>
                <w:szCs w:val="16"/>
              </w:rPr>
              <w:t xml:space="preserve">3) Evaluate tender submissions. </w:t>
            </w:r>
          </w:p>
          <w:p w14:paraId="332C6C66" w14:textId="77777777" w:rsidR="003E063A" w:rsidRPr="003E063A" w:rsidRDefault="003E063A" w:rsidP="003E063A">
            <w:pPr>
              <w:pStyle w:val="BodyText"/>
              <w:shd w:val="clear" w:color="auto" w:fill="D9D9D9"/>
              <w:tabs>
                <w:tab w:val="left" w:pos="851"/>
              </w:tabs>
              <w:spacing w:before="60" w:after="60"/>
              <w:jc w:val="both"/>
              <w:rPr>
                <w:sz w:val="16"/>
                <w:szCs w:val="16"/>
              </w:rPr>
            </w:pPr>
            <w:r w:rsidRPr="003E063A">
              <w:rPr>
                <w:sz w:val="16"/>
                <w:szCs w:val="16"/>
              </w:rPr>
              <w:t xml:space="preserve">4) Review minimum compliance requirements for each tender. </w:t>
            </w:r>
          </w:p>
          <w:p w14:paraId="2CCE82DC" w14:textId="77777777" w:rsidR="003E063A" w:rsidRPr="003E063A" w:rsidRDefault="003E063A" w:rsidP="003E063A">
            <w:pPr>
              <w:pStyle w:val="BodyText"/>
              <w:shd w:val="clear" w:color="auto" w:fill="D9D9D9"/>
              <w:tabs>
                <w:tab w:val="left" w:pos="851"/>
              </w:tabs>
              <w:spacing w:before="60" w:after="60"/>
              <w:jc w:val="both"/>
              <w:rPr>
                <w:sz w:val="16"/>
                <w:szCs w:val="16"/>
              </w:rPr>
            </w:pPr>
            <w:r w:rsidRPr="003E063A">
              <w:rPr>
                <w:sz w:val="16"/>
                <w:szCs w:val="16"/>
              </w:rPr>
              <w:t xml:space="preserve">5) Perform a risk analysis. </w:t>
            </w:r>
          </w:p>
          <w:p w14:paraId="67890551" w14:textId="77777777" w:rsidR="003E063A" w:rsidRPr="003E063A" w:rsidRDefault="003E063A" w:rsidP="003E063A">
            <w:pPr>
              <w:pStyle w:val="BodyText"/>
              <w:shd w:val="clear" w:color="auto" w:fill="D9D9D9"/>
              <w:tabs>
                <w:tab w:val="left" w:pos="851"/>
              </w:tabs>
              <w:spacing w:before="60" w:after="60"/>
              <w:jc w:val="both"/>
              <w:rPr>
                <w:sz w:val="16"/>
                <w:szCs w:val="16"/>
              </w:rPr>
            </w:pPr>
            <w:r w:rsidRPr="003E063A">
              <w:rPr>
                <w:sz w:val="16"/>
                <w:szCs w:val="16"/>
              </w:rPr>
              <w:t xml:space="preserve">6) Prepare a report on tender offers received, and on their achievement of minimum compliance. </w:t>
            </w:r>
          </w:p>
          <w:p w14:paraId="577A72D0" w14:textId="77777777" w:rsidR="003E063A" w:rsidRPr="003E063A" w:rsidRDefault="003E063A" w:rsidP="003E063A">
            <w:pPr>
              <w:pStyle w:val="BodyText"/>
              <w:shd w:val="clear" w:color="auto" w:fill="D9D9D9"/>
              <w:tabs>
                <w:tab w:val="left" w:pos="851"/>
              </w:tabs>
              <w:spacing w:before="60" w:after="60"/>
              <w:jc w:val="both"/>
              <w:rPr>
                <w:sz w:val="16"/>
                <w:szCs w:val="16"/>
              </w:rPr>
            </w:pPr>
          </w:p>
          <w:p w14:paraId="7FF53FDB" w14:textId="0E9DD17D" w:rsidR="002C548B" w:rsidRPr="001B7D27" w:rsidRDefault="003E063A" w:rsidP="003E063A">
            <w:pPr>
              <w:pStyle w:val="BodyText"/>
              <w:shd w:val="clear" w:color="auto" w:fill="D9D9D9"/>
              <w:tabs>
                <w:tab w:val="left" w:pos="851"/>
              </w:tabs>
              <w:spacing w:before="60" w:after="60"/>
              <w:jc w:val="both"/>
              <w:rPr>
                <w:rFonts w:cs="Arial"/>
                <w:snapToGrid/>
                <w:sz w:val="16"/>
                <w:szCs w:val="16"/>
              </w:rPr>
            </w:pPr>
            <w:r w:rsidRPr="003E063A">
              <w:rPr>
                <w:sz w:val="16"/>
                <w:szCs w:val="16"/>
              </w:rPr>
              <w:t>c) PG 6 is complete when the chairperson of the Bid Evaluation Committee approves the BEC report.</w:t>
            </w:r>
          </w:p>
        </w:tc>
      </w:tr>
      <w:tr w:rsidR="00CE7490" w:rsidRPr="00513043" w14:paraId="7FF53FDE" w14:textId="77777777" w:rsidTr="00CE7490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A590A5A" w14:textId="53E5FDAD" w:rsidR="00CE7490" w:rsidRPr="001C49AA" w:rsidRDefault="00CE7490" w:rsidP="00F810B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C49AA">
              <w:rPr>
                <w:rFonts w:ascii="Arial" w:hAnsi="Arial" w:cs="Arial"/>
                <w:b/>
                <w:sz w:val="18"/>
                <w:szCs w:val="18"/>
              </w:rPr>
              <w:t xml:space="preserve">Attach duly completed </w:t>
            </w:r>
            <w:r w:rsidR="00AB07D9" w:rsidRPr="001C49AA">
              <w:rPr>
                <w:rFonts w:ascii="Arial" w:hAnsi="Arial" w:cs="Arial"/>
                <w:b/>
                <w:sz w:val="18"/>
                <w:szCs w:val="18"/>
              </w:rPr>
              <w:t xml:space="preserve">tender </w:t>
            </w:r>
            <w:r w:rsidRPr="001C49AA">
              <w:rPr>
                <w:rFonts w:ascii="Arial" w:hAnsi="Arial" w:cs="Arial"/>
                <w:b/>
                <w:sz w:val="18"/>
                <w:szCs w:val="18"/>
              </w:rPr>
              <w:t>evaluation report</w:t>
            </w:r>
            <w:r w:rsidR="00F810BE" w:rsidRPr="001C49AA">
              <w:rPr>
                <w:rFonts w:ascii="Arial" w:hAnsi="Arial" w:cs="Arial"/>
                <w:b/>
                <w:sz w:val="18"/>
                <w:szCs w:val="18"/>
              </w:rPr>
              <w:t>(s)</w:t>
            </w:r>
          </w:p>
          <w:p w14:paraId="53FFDBD8" w14:textId="77777777" w:rsidR="00F810BE" w:rsidRPr="001C49AA" w:rsidRDefault="00F810BE" w:rsidP="00F810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F53FDD" w14:textId="164AB045" w:rsidR="00F810BE" w:rsidRPr="001C49AA" w:rsidRDefault="00F810BE" w:rsidP="00F810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7490" w:rsidRPr="00513043" w14:paraId="7FF53FE5" w14:textId="77777777" w:rsidTr="00CE7490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FF53FDF" w14:textId="6892A83D" w:rsidR="00CE7490" w:rsidRPr="001C49AA" w:rsidRDefault="00CE7490" w:rsidP="00D263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C49AA">
              <w:rPr>
                <w:rFonts w:ascii="Arial" w:hAnsi="Arial" w:cs="Arial"/>
                <w:b/>
                <w:sz w:val="20"/>
                <w:szCs w:val="20"/>
              </w:rPr>
              <w:t xml:space="preserve">Recommendation for </w:t>
            </w:r>
            <w:r w:rsidR="00B91BA2" w:rsidRPr="001C49AA">
              <w:rPr>
                <w:rFonts w:ascii="Arial" w:hAnsi="Arial" w:cs="Arial"/>
                <w:b/>
                <w:sz w:val="20"/>
                <w:szCs w:val="20"/>
              </w:rPr>
              <w:t>the award</w:t>
            </w:r>
            <w:r w:rsidRPr="001C49AA">
              <w:rPr>
                <w:rFonts w:ascii="Arial" w:hAnsi="Arial" w:cs="Arial"/>
                <w:b/>
                <w:sz w:val="20"/>
                <w:szCs w:val="20"/>
              </w:rPr>
              <w:t xml:space="preserve"> of tender made by: </w:t>
            </w:r>
          </w:p>
          <w:p w14:paraId="7FF53FE0" w14:textId="77777777" w:rsidR="00CE7490" w:rsidRPr="001C49AA" w:rsidRDefault="00CE7490" w:rsidP="00D263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F53FE1" w14:textId="77777777" w:rsidR="00CE7490" w:rsidRPr="001C49AA" w:rsidRDefault="00CE7490" w:rsidP="00D263A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B42B125" w14:textId="3A124CB5" w:rsidR="004114AE" w:rsidRPr="001C49AA" w:rsidRDefault="004114AE" w:rsidP="00D263A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49AA">
              <w:rPr>
                <w:rFonts w:ascii="Arial" w:hAnsi="Arial" w:cs="Arial"/>
                <w:sz w:val="16"/>
                <w:szCs w:val="16"/>
              </w:rPr>
              <w:t>_________________________                     ____________________________                                                __________________</w:t>
            </w:r>
          </w:p>
          <w:p w14:paraId="7FF53FE4" w14:textId="456AFFAE" w:rsidR="00CE7490" w:rsidRPr="001C49AA" w:rsidRDefault="007F4788" w:rsidP="00D263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F4788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7F4788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insert</w:t>
            </w:r>
            <w:proofErr w:type="gramEnd"/>
            <w:r w:rsidRPr="007F4788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 xml:space="preserve"> position or structure recommending</w:t>
            </w:r>
            <w:r w:rsidRPr="007F4788">
              <w:rPr>
                <w:rFonts w:ascii="Arial" w:hAnsi="Arial" w:cs="Arial"/>
                <w:color w:val="FF0000"/>
                <w:sz w:val="18"/>
                <w:szCs w:val="18"/>
              </w:rPr>
              <w:t>)</w:t>
            </w:r>
            <w:r w:rsidRPr="007F478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114AE" w:rsidRPr="001C49AA">
              <w:rPr>
                <w:rFonts w:ascii="Arial" w:hAnsi="Arial" w:cs="Arial"/>
                <w:b/>
                <w:sz w:val="20"/>
                <w:szCs w:val="20"/>
              </w:rPr>
              <w:t>Signature                                                              Date</w:t>
            </w:r>
          </w:p>
        </w:tc>
      </w:tr>
      <w:tr w:rsidR="00927D2C" w:rsidRPr="00513043" w14:paraId="432CFE91" w14:textId="77777777" w:rsidTr="00CE7490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4AEF328" w14:textId="7D16D4D2" w:rsidR="00927D2C" w:rsidRPr="001C49AA" w:rsidRDefault="00927D2C" w:rsidP="00927D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C49AA">
              <w:rPr>
                <w:rFonts w:ascii="Arial" w:hAnsi="Arial" w:cs="Arial"/>
                <w:b/>
                <w:sz w:val="20"/>
                <w:szCs w:val="20"/>
              </w:rPr>
              <w:t xml:space="preserve">Evaluation report reviewed and recommendation for approval of tender ratified by: </w:t>
            </w:r>
          </w:p>
          <w:p w14:paraId="56B3207E" w14:textId="77777777" w:rsidR="00927D2C" w:rsidRPr="001C49AA" w:rsidRDefault="00927D2C" w:rsidP="00927D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F26F3F" w14:textId="77777777" w:rsidR="00927D2C" w:rsidRPr="001C49AA" w:rsidRDefault="00927D2C" w:rsidP="00927D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C98F670" w14:textId="77777777" w:rsidR="004114AE" w:rsidRPr="001C49AA" w:rsidRDefault="004114AE" w:rsidP="004114A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332F477" w14:textId="75A32A0B" w:rsidR="004114AE" w:rsidRPr="001C49AA" w:rsidRDefault="004114AE" w:rsidP="004114A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49AA">
              <w:rPr>
                <w:rFonts w:ascii="Arial" w:hAnsi="Arial" w:cs="Arial"/>
                <w:sz w:val="16"/>
                <w:szCs w:val="16"/>
              </w:rPr>
              <w:t>_________________________</w:t>
            </w:r>
            <w:r w:rsidR="00773FE1" w:rsidRPr="001C49AA">
              <w:rPr>
                <w:rFonts w:ascii="Arial" w:hAnsi="Arial" w:cs="Arial"/>
                <w:sz w:val="16"/>
                <w:szCs w:val="16"/>
              </w:rPr>
              <w:t xml:space="preserve">_________________                  </w:t>
            </w:r>
            <w:r w:rsidRPr="001C49AA">
              <w:rPr>
                <w:rFonts w:ascii="Arial" w:hAnsi="Arial" w:cs="Arial"/>
                <w:sz w:val="16"/>
                <w:szCs w:val="16"/>
              </w:rPr>
              <w:t>___________________                                              _________________</w:t>
            </w:r>
          </w:p>
          <w:p w14:paraId="45B4C66C" w14:textId="438AD0E6" w:rsidR="004114AE" w:rsidRPr="001C49AA" w:rsidRDefault="00773FE1" w:rsidP="00773F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C49AA">
              <w:rPr>
                <w:rFonts w:ascii="Arial" w:hAnsi="Arial" w:cs="Arial"/>
                <w:b/>
                <w:sz w:val="20"/>
                <w:szCs w:val="20"/>
              </w:rPr>
              <w:t>Chairperson of the evaluation committee</w:t>
            </w:r>
            <w:r w:rsidR="004114AE" w:rsidRPr="001C49AA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Pr="001C49AA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4114AE" w:rsidRPr="001C49AA">
              <w:rPr>
                <w:rFonts w:ascii="Arial" w:hAnsi="Arial" w:cs="Arial"/>
                <w:b/>
                <w:sz w:val="20"/>
                <w:szCs w:val="20"/>
              </w:rPr>
              <w:t xml:space="preserve">Signature                             </w:t>
            </w:r>
            <w:r w:rsidRPr="001C49AA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4114AE" w:rsidRPr="001C49AA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</w:tbl>
    <w:p w14:paraId="7506DF16" w14:textId="77777777" w:rsidR="00773FE1" w:rsidRDefault="00773FE1"/>
    <w:p w14:paraId="23A9380B" w14:textId="44E2E88F" w:rsidR="00773FE1" w:rsidRPr="001C49AA" w:rsidRDefault="001C49AA" w:rsidP="001C49AA">
      <w:pPr>
        <w:ind w:left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Members of the evaluation committee:</w:t>
      </w:r>
    </w:p>
    <w:p w14:paraId="6CF2F840" w14:textId="77777777" w:rsidR="001C49AA" w:rsidRPr="001C49AA" w:rsidRDefault="001C49AA" w:rsidP="001C49AA">
      <w:pPr>
        <w:ind w:firstLine="567"/>
        <w:rPr>
          <w:rFonts w:ascii="Arial" w:hAnsi="Arial" w:cs="Arial"/>
          <w:b/>
          <w:sz w:val="20"/>
          <w:szCs w:val="20"/>
        </w:rPr>
      </w:pPr>
    </w:p>
    <w:tbl>
      <w:tblPr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7054"/>
      </w:tblGrid>
      <w:tr w:rsidR="00773FE1" w:rsidRPr="00E8776B" w14:paraId="7350FB22" w14:textId="77777777" w:rsidTr="001C49AA">
        <w:tc>
          <w:tcPr>
            <w:tcW w:w="2444" w:type="dxa"/>
            <w:shd w:val="clear" w:color="auto" w:fill="D9D9D9"/>
          </w:tcPr>
          <w:p w14:paraId="126E534F" w14:textId="77777777" w:rsidR="00773FE1" w:rsidRPr="001C49AA" w:rsidRDefault="00773FE1" w:rsidP="00B72F23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1C49AA">
              <w:rPr>
                <w:rFonts w:ascii="Arial" w:hAnsi="Arial" w:cs="Arial"/>
                <w:b/>
                <w:sz w:val="16"/>
                <w:szCs w:val="16"/>
              </w:rPr>
              <w:t xml:space="preserve">Name </w:t>
            </w:r>
          </w:p>
        </w:tc>
        <w:tc>
          <w:tcPr>
            <w:tcW w:w="7054" w:type="dxa"/>
            <w:shd w:val="clear" w:color="auto" w:fill="D9D9D9"/>
          </w:tcPr>
          <w:p w14:paraId="2D7EC4CF" w14:textId="77777777" w:rsidR="00773FE1" w:rsidRPr="001C49AA" w:rsidRDefault="00773FE1" w:rsidP="00B72F23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1C49AA">
              <w:rPr>
                <w:rFonts w:ascii="Arial" w:hAnsi="Arial" w:cs="Arial"/>
                <w:b/>
                <w:sz w:val="16"/>
                <w:szCs w:val="16"/>
              </w:rPr>
              <w:t>Designation</w:t>
            </w:r>
          </w:p>
        </w:tc>
      </w:tr>
      <w:tr w:rsidR="00773FE1" w:rsidRPr="00E8776B" w14:paraId="7ACB59FB" w14:textId="77777777" w:rsidTr="001C49AA">
        <w:tc>
          <w:tcPr>
            <w:tcW w:w="2444" w:type="dxa"/>
            <w:shd w:val="clear" w:color="auto" w:fill="auto"/>
          </w:tcPr>
          <w:p w14:paraId="04BF4190" w14:textId="77777777" w:rsidR="00773FE1" w:rsidRPr="00E8776B" w:rsidRDefault="00773FE1" w:rsidP="00B72F2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54" w:type="dxa"/>
            <w:shd w:val="clear" w:color="auto" w:fill="auto"/>
          </w:tcPr>
          <w:p w14:paraId="3842EEAE" w14:textId="77777777" w:rsidR="00773FE1" w:rsidRPr="00E8776B" w:rsidRDefault="00773FE1" w:rsidP="00B72F2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3FE1" w:rsidRPr="00E8776B" w14:paraId="52304A30" w14:textId="77777777" w:rsidTr="001C49AA">
        <w:tc>
          <w:tcPr>
            <w:tcW w:w="2444" w:type="dxa"/>
            <w:shd w:val="clear" w:color="auto" w:fill="auto"/>
          </w:tcPr>
          <w:p w14:paraId="6647EB0A" w14:textId="77777777" w:rsidR="00773FE1" w:rsidRPr="00E8776B" w:rsidRDefault="00773FE1" w:rsidP="00B72F2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54" w:type="dxa"/>
            <w:shd w:val="clear" w:color="auto" w:fill="auto"/>
          </w:tcPr>
          <w:p w14:paraId="7010DE62" w14:textId="77777777" w:rsidR="00773FE1" w:rsidRPr="00E8776B" w:rsidRDefault="00773FE1" w:rsidP="00B72F2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3FE1" w:rsidRPr="00E8776B" w14:paraId="15BD4933" w14:textId="77777777" w:rsidTr="001C49AA">
        <w:tc>
          <w:tcPr>
            <w:tcW w:w="2444" w:type="dxa"/>
            <w:shd w:val="clear" w:color="auto" w:fill="auto"/>
          </w:tcPr>
          <w:p w14:paraId="219B058E" w14:textId="77777777" w:rsidR="00773FE1" w:rsidRPr="00E8776B" w:rsidRDefault="00773FE1" w:rsidP="00B72F2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54" w:type="dxa"/>
            <w:shd w:val="clear" w:color="auto" w:fill="auto"/>
          </w:tcPr>
          <w:p w14:paraId="5330E490" w14:textId="77777777" w:rsidR="00773FE1" w:rsidRPr="00E8776B" w:rsidRDefault="00773FE1" w:rsidP="00B72F2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3FE1" w:rsidRPr="00E8776B" w14:paraId="2EB8716C" w14:textId="77777777" w:rsidTr="001C49AA">
        <w:tc>
          <w:tcPr>
            <w:tcW w:w="2444" w:type="dxa"/>
            <w:shd w:val="clear" w:color="auto" w:fill="auto"/>
          </w:tcPr>
          <w:p w14:paraId="19ADD7B0" w14:textId="77777777" w:rsidR="00773FE1" w:rsidRPr="00E8776B" w:rsidRDefault="00773FE1" w:rsidP="00B72F2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54" w:type="dxa"/>
            <w:shd w:val="clear" w:color="auto" w:fill="auto"/>
          </w:tcPr>
          <w:p w14:paraId="3D382A38" w14:textId="77777777" w:rsidR="00773FE1" w:rsidRPr="00E8776B" w:rsidRDefault="00773FE1" w:rsidP="00B72F2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20D1CFD" w14:textId="6D4763F8" w:rsidR="00773FE1" w:rsidRDefault="00773FE1"/>
    <w:p w14:paraId="574B0B8C" w14:textId="77777777" w:rsidR="00773FE1" w:rsidRDefault="00773FE1"/>
    <w:p w14:paraId="069706FE" w14:textId="77777777" w:rsidR="00773FE1" w:rsidRDefault="00773FE1"/>
    <w:tbl>
      <w:tblPr>
        <w:tblW w:w="9464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CE7490" w:rsidRPr="009544EF" w14:paraId="7FF53FF6" w14:textId="77777777" w:rsidTr="00CE7490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FF53FE6" w14:textId="4F5D86E7" w:rsidR="00CE7490" w:rsidRDefault="00CE7490" w:rsidP="00D263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Outcome of submission</w:t>
            </w:r>
          </w:p>
          <w:p w14:paraId="7FF53FE7" w14:textId="77777777" w:rsidR="00CE7490" w:rsidRDefault="00CE7490" w:rsidP="00D263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F53FE8" w14:textId="77777777" w:rsidR="00CE7490" w:rsidRPr="00DF1DF6" w:rsidRDefault="00CE7490" w:rsidP="00D263A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772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3E20">
              <w:rPr>
                <w:rFonts w:ascii="Arial" w:hAnsi="Arial" w:cs="Arial"/>
                <w:sz w:val="18"/>
                <w:szCs w:val="18"/>
              </w:rPr>
            </w:r>
            <w:r w:rsidR="00AD3E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F1DF6">
              <w:rPr>
                <w:rFonts w:ascii="Arial" w:hAnsi="Arial" w:cs="Arial"/>
                <w:sz w:val="18"/>
                <w:szCs w:val="18"/>
              </w:rPr>
              <w:t xml:space="preserve">The recommendations of the tender evaluation report are </w:t>
            </w:r>
            <w:r>
              <w:rPr>
                <w:rFonts w:ascii="Arial" w:hAnsi="Arial" w:cs="Arial"/>
                <w:sz w:val="18"/>
                <w:szCs w:val="18"/>
              </w:rPr>
              <w:t>approved</w:t>
            </w:r>
            <w:r w:rsidRPr="00DF1DF6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7FF53FE9" w14:textId="77777777" w:rsidR="00CE7490" w:rsidRPr="00DF1DF6" w:rsidRDefault="00CE7490" w:rsidP="00D263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F53FEA" w14:textId="77777777" w:rsidR="00CE7490" w:rsidRDefault="00CE7490" w:rsidP="00D263AF">
            <w:pPr>
              <w:spacing w:before="60"/>
              <w:ind w:left="425" w:hanging="425"/>
              <w:rPr>
                <w:rFonts w:ascii="Arial" w:hAnsi="Arial" w:cs="Arial"/>
                <w:sz w:val="18"/>
                <w:szCs w:val="18"/>
              </w:rPr>
            </w:pPr>
            <w:r w:rsidRPr="00B772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3E20">
              <w:rPr>
                <w:rFonts w:ascii="Arial" w:hAnsi="Arial" w:cs="Arial"/>
                <w:sz w:val="18"/>
                <w:szCs w:val="18"/>
              </w:rPr>
            </w:r>
            <w:r w:rsidR="00AD3E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DF1DF6">
              <w:rPr>
                <w:rFonts w:ascii="Arial" w:hAnsi="Arial" w:cs="Arial"/>
                <w:sz w:val="18"/>
                <w:szCs w:val="18"/>
              </w:rPr>
              <w:t xml:space="preserve">The recommendations </w:t>
            </w:r>
            <w:r>
              <w:rPr>
                <w:rFonts w:ascii="Arial" w:hAnsi="Arial" w:cs="Arial"/>
                <w:sz w:val="18"/>
                <w:szCs w:val="18"/>
              </w:rPr>
              <w:t xml:space="preserve">of the tender evaluation report are approved </w:t>
            </w:r>
            <w:r w:rsidRPr="00DF1DF6">
              <w:rPr>
                <w:rFonts w:ascii="Arial" w:hAnsi="Arial" w:cs="Arial"/>
                <w:sz w:val="18"/>
                <w:szCs w:val="18"/>
              </w:rPr>
              <w:t>are confirmed subject to the following being effected:</w:t>
            </w:r>
          </w:p>
          <w:p w14:paraId="7FF53FEB" w14:textId="77777777" w:rsidR="00CE7490" w:rsidRPr="00DF1DF6" w:rsidRDefault="00CE7490" w:rsidP="00D263AF">
            <w:pPr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044B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044BB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4BB5">
              <w:rPr>
                <w:rFonts w:ascii="Arial" w:hAnsi="Arial" w:cs="Arial"/>
                <w:sz w:val="18"/>
                <w:szCs w:val="18"/>
              </w:rPr>
            </w:r>
            <w:r w:rsidRPr="00044B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FF53FEC" w14:textId="77777777" w:rsidR="00CE7490" w:rsidRDefault="00CE7490" w:rsidP="00D263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F53FED" w14:textId="77777777" w:rsidR="00CE7490" w:rsidRDefault="00CE7490" w:rsidP="00D263AF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B772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3E20">
              <w:rPr>
                <w:rFonts w:ascii="Arial" w:hAnsi="Arial" w:cs="Arial"/>
                <w:sz w:val="18"/>
                <w:szCs w:val="18"/>
              </w:rPr>
            </w:r>
            <w:r w:rsidR="00AD3E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The tender evaluation report is hereby returned to the evaluation committee for the following reasons:</w:t>
            </w:r>
          </w:p>
          <w:p w14:paraId="7FF53FEE" w14:textId="77777777" w:rsidR="00CE7490" w:rsidRDefault="00CE7490" w:rsidP="00D263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044B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044BB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4BB5">
              <w:rPr>
                <w:rFonts w:ascii="Arial" w:hAnsi="Arial" w:cs="Arial"/>
                <w:sz w:val="18"/>
                <w:szCs w:val="18"/>
              </w:rPr>
            </w:r>
            <w:r w:rsidRPr="00044B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FF53FEF" w14:textId="77777777" w:rsidR="00CE7490" w:rsidRDefault="00CE7490" w:rsidP="00D263AF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FF53FF0" w14:textId="77777777" w:rsidR="00CE7490" w:rsidRDefault="00CE7490" w:rsidP="00D263AF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FF53FF1" w14:textId="77777777" w:rsidR="00CE7490" w:rsidRPr="009544EF" w:rsidRDefault="00CE7490" w:rsidP="00D263AF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FF53FF2" w14:textId="77777777" w:rsidR="00CE7490" w:rsidRDefault="00CE7490" w:rsidP="00D263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F53FF3" w14:textId="77777777" w:rsidR="00CE7490" w:rsidRDefault="00CE7490" w:rsidP="00D263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Name:                                        </w:t>
            </w:r>
            <w:r w:rsidRPr="00DF1DF6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Signature:                       Date:</w:t>
            </w:r>
          </w:p>
          <w:p w14:paraId="7FF53FF4" w14:textId="77777777" w:rsidR="00CE7490" w:rsidRDefault="00CE7490" w:rsidP="00D263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F53FF5" w14:textId="6BF1FF03" w:rsidR="00CE7490" w:rsidRPr="009544EF" w:rsidRDefault="00CE7490" w:rsidP="00D263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1DF6">
              <w:rPr>
                <w:rFonts w:ascii="Arial" w:hAnsi="Arial" w:cs="Arial"/>
                <w:b/>
                <w:sz w:val="20"/>
                <w:szCs w:val="20"/>
              </w:rPr>
              <w:t>Chairperson of the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62D89">
              <w:rPr>
                <w:rFonts w:ascii="Arial" w:hAnsi="Arial" w:cs="Arial"/>
                <w:b/>
                <w:sz w:val="20"/>
                <w:szCs w:val="20"/>
              </w:rPr>
              <w:t>Bid Adjudication Committee</w:t>
            </w:r>
            <w:r w:rsidR="00A90076">
              <w:rPr>
                <w:rFonts w:ascii="Arial" w:hAnsi="Arial" w:cs="Arial"/>
                <w:b/>
                <w:sz w:val="20"/>
                <w:szCs w:val="20"/>
              </w:rPr>
              <w:t xml:space="preserve"> (BAC)</w:t>
            </w:r>
          </w:p>
        </w:tc>
      </w:tr>
      <w:tr w:rsidR="00CE7490" w:rsidRPr="009544EF" w14:paraId="7FF54007" w14:textId="77777777" w:rsidTr="00CE7490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FF53FF7" w14:textId="77777777" w:rsidR="00CE7490" w:rsidRDefault="00CE7490" w:rsidP="00D263AF">
            <w:pPr>
              <w:ind w:left="567"/>
            </w:pPr>
          </w:p>
          <w:p w14:paraId="7FF53FF8" w14:textId="011434F7" w:rsidR="00CE7490" w:rsidRPr="00DF1DF6" w:rsidRDefault="00CE7490" w:rsidP="00D263AF">
            <w:pPr>
              <w:ind w:left="567"/>
              <w:rPr>
                <w:rFonts w:ascii="Arial" w:hAnsi="Arial" w:cs="Arial"/>
                <w:sz w:val="18"/>
                <w:szCs w:val="18"/>
              </w:rPr>
            </w:pPr>
            <w:r w:rsidRPr="00DF1DF6">
              <w:rPr>
                <w:rFonts w:ascii="Arial" w:hAnsi="Arial" w:cs="Arial"/>
                <w:sz w:val="18"/>
                <w:szCs w:val="18"/>
              </w:rPr>
              <w:t xml:space="preserve">The members of the </w:t>
            </w:r>
            <w:r w:rsidR="00A90076">
              <w:rPr>
                <w:rFonts w:ascii="Arial" w:hAnsi="Arial" w:cs="Arial"/>
                <w:sz w:val="18"/>
                <w:szCs w:val="18"/>
              </w:rPr>
              <w:t>BAC</w:t>
            </w:r>
            <w:r w:rsidRPr="00DF1DF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participating in this decision </w:t>
            </w:r>
            <w:r w:rsidRPr="00DF1DF6">
              <w:rPr>
                <w:rFonts w:ascii="Arial" w:hAnsi="Arial" w:cs="Arial"/>
                <w:sz w:val="18"/>
                <w:szCs w:val="18"/>
              </w:rPr>
              <w:t>were as follows:</w:t>
            </w:r>
          </w:p>
          <w:p w14:paraId="7FF53FF9" w14:textId="77777777" w:rsidR="00CE7490" w:rsidRDefault="00CE7490" w:rsidP="00D263AF">
            <w:pPr>
              <w:ind w:left="567"/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6"/>
              <w:gridCol w:w="6061"/>
            </w:tblGrid>
            <w:tr w:rsidR="00CE7490" w:rsidRPr="00F51FE1" w14:paraId="7FF53FFC" w14:textId="77777777" w:rsidTr="00D263AF">
              <w:tc>
                <w:tcPr>
                  <w:tcW w:w="3006" w:type="dxa"/>
                  <w:shd w:val="clear" w:color="auto" w:fill="D9D9D9"/>
                </w:tcPr>
                <w:p w14:paraId="7FF53FFA" w14:textId="77777777" w:rsidR="00CE7490" w:rsidRPr="00E8776B" w:rsidRDefault="00CE7490" w:rsidP="00D263AF">
                  <w:pPr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8776B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Name </w:t>
                  </w:r>
                </w:p>
              </w:tc>
              <w:tc>
                <w:tcPr>
                  <w:tcW w:w="6061" w:type="dxa"/>
                  <w:shd w:val="clear" w:color="auto" w:fill="D9D9D9"/>
                </w:tcPr>
                <w:p w14:paraId="7FF53FFB" w14:textId="77777777" w:rsidR="00CE7490" w:rsidRPr="00E8776B" w:rsidRDefault="00CE7490" w:rsidP="00D263AF">
                  <w:pPr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8776B">
                    <w:rPr>
                      <w:rFonts w:ascii="Arial" w:hAnsi="Arial" w:cs="Arial"/>
                      <w:b/>
                      <w:sz w:val="16"/>
                      <w:szCs w:val="16"/>
                    </w:rPr>
                    <w:t>Designation</w:t>
                  </w:r>
                </w:p>
              </w:tc>
            </w:tr>
            <w:tr w:rsidR="00CE7490" w14:paraId="7FF53FFF" w14:textId="77777777" w:rsidTr="00D263AF">
              <w:tc>
                <w:tcPr>
                  <w:tcW w:w="3006" w:type="dxa"/>
                  <w:shd w:val="clear" w:color="auto" w:fill="auto"/>
                </w:tcPr>
                <w:p w14:paraId="7FF53FFD" w14:textId="77777777" w:rsidR="00CE7490" w:rsidRPr="00E8776B" w:rsidRDefault="00CE7490" w:rsidP="00D263AF">
                  <w:pPr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061" w:type="dxa"/>
                  <w:shd w:val="clear" w:color="auto" w:fill="auto"/>
                </w:tcPr>
                <w:p w14:paraId="7FF53FFE" w14:textId="77777777" w:rsidR="00CE7490" w:rsidRPr="00E8776B" w:rsidRDefault="00CE7490" w:rsidP="00D263AF">
                  <w:pPr>
                    <w:spacing w:before="6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E7490" w14:paraId="7FF54002" w14:textId="77777777" w:rsidTr="00D263AF">
              <w:tc>
                <w:tcPr>
                  <w:tcW w:w="3006" w:type="dxa"/>
                  <w:shd w:val="clear" w:color="auto" w:fill="auto"/>
                </w:tcPr>
                <w:p w14:paraId="7FF54000" w14:textId="77777777" w:rsidR="00CE7490" w:rsidRPr="00E8776B" w:rsidRDefault="00CE7490" w:rsidP="00D263AF">
                  <w:pPr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061" w:type="dxa"/>
                  <w:shd w:val="clear" w:color="auto" w:fill="auto"/>
                </w:tcPr>
                <w:p w14:paraId="7FF54001" w14:textId="77777777" w:rsidR="00CE7490" w:rsidRPr="00E8776B" w:rsidRDefault="00CE7490" w:rsidP="00D263AF">
                  <w:pPr>
                    <w:spacing w:before="6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E7490" w14:paraId="7FF54005" w14:textId="77777777" w:rsidTr="00D263AF">
              <w:tc>
                <w:tcPr>
                  <w:tcW w:w="3006" w:type="dxa"/>
                  <w:shd w:val="clear" w:color="auto" w:fill="auto"/>
                </w:tcPr>
                <w:p w14:paraId="7FF54003" w14:textId="77777777" w:rsidR="00CE7490" w:rsidRPr="00E8776B" w:rsidRDefault="00CE7490" w:rsidP="00D263AF">
                  <w:pPr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061" w:type="dxa"/>
                  <w:shd w:val="clear" w:color="auto" w:fill="auto"/>
                </w:tcPr>
                <w:p w14:paraId="7FF54004" w14:textId="77777777" w:rsidR="00CE7490" w:rsidRPr="00E8776B" w:rsidRDefault="00CE7490" w:rsidP="00D263AF">
                  <w:pPr>
                    <w:spacing w:before="6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B07D9" w14:paraId="4D8DCC5E" w14:textId="77777777" w:rsidTr="00D263AF">
              <w:tc>
                <w:tcPr>
                  <w:tcW w:w="3006" w:type="dxa"/>
                  <w:shd w:val="clear" w:color="auto" w:fill="auto"/>
                </w:tcPr>
                <w:p w14:paraId="53E345ED" w14:textId="77777777" w:rsidR="00AB07D9" w:rsidRPr="00E8776B" w:rsidRDefault="00AB07D9" w:rsidP="00D263AF">
                  <w:pPr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061" w:type="dxa"/>
                  <w:shd w:val="clear" w:color="auto" w:fill="auto"/>
                </w:tcPr>
                <w:p w14:paraId="50FE79A7" w14:textId="77777777" w:rsidR="00AB07D9" w:rsidRPr="00E8776B" w:rsidRDefault="00AB07D9" w:rsidP="00D263AF">
                  <w:pPr>
                    <w:spacing w:before="6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7FF54006" w14:textId="77777777" w:rsidR="00CE7490" w:rsidRDefault="00CE7490" w:rsidP="00D263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FF54008" w14:textId="77777777" w:rsidR="00FA3BFF" w:rsidRPr="00FA3BFF" w:rsidRDefault="00FA3BFF" w:rsidP="00FA3BFF"/>
    <w:sectPr w:rsidR="00FA3BFF" w:rsidRPr="00FA3BFF" w:rsidSect="00EE5D1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283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6BB3C" w14:textId="77777777" w:rsidR="00696261" w:rsidRDefault="00696261" w:rsidP="00F72092">
      <w:r>
        <w:separator/>
      </w:r>
    </w:p>
  </w:endnote>
  <w:endnote w:type="continuationSeparator" w:id="0">
    <w:p w14:paraId="7DD15B7F" w14:textId="77777777" w:rsidR="00696261" w:rsidRDefault="00696261" w:rsidP="00F7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5400F" w14:textId="5C764CF9" w:rsidR="00F6400F" w:rsidRPr="00C92E80" w:rsidRDefault="00C92E80">
    <w:pPr>
      <w:pStyle w:val="Footer"/>
      <w:rPr>
        <w:rFonts w:ascii="Arial" w:hAnsi="Arial" w:cs="Arial"/>
        <w:sz w:val="16"/>
        <w:szCs w:val="16"/>
      </w:rPr>
    </w:pPr>
    <w:r w:rsidRPr="008D0B26">
      <w:rPr>
        <w:rFonts w:ascii="Arial" w:hAnsi="Arial" w:cs="Arial"/>
        <w:noProof/>
        <w:sz w:val="16"/>
        <w:szCs w:val="16"/>
        <w:lang w:val="en-ZA" w:eastAsia="en-ZA"/>
      </w:rPr>
      <w:t xml:space="preserve">Procurement Gate </w:t>
    </w:r>
    <w:r>
      <w:rPr>
        <w:rFonts w:ascii="Arial" w:hAnsi="Arial" w:cs="Arial"/>
        <w:noProof/>
        <w:sz w:val="16"/>
        <w:szCs w:val="16"/>
        <w:lang w:val="en-ZA" w:eastAsia="en-ZA"/>
      </w:rPr>
      <w:t>6</w:t>
    </w:r>
    <w:r w:rsidRPr="008D0B26">
      <w:rPr>
        <w:rFonts w:ascii="Arial" w:hAnsi="Arial" w:cs="Arial"/>
        <w:noProof/>
        <w:sz w:val="16"/>
        <w:szCs w:val="16"/>
        <w:lang w:val="en-ZA" w:eastAsia="en-ZA"/>
      </w:rPr>
      <w:t xml:space="preserve"> – FIPDM</w:t>
    </w:r>
    <w:r w:rsidRPr="008D0B26">
      <w:rPr>
        <w:rFonts w:ascii="Arial" w:hAnsi="Arial" w:cs="Arial"/>
        <w:noProof/>
        <w:sz w:val="16"/>
        <w:szCs w:val="16"/>
        <w:lang w:val="en-ZA" w:eastAsia="en-ZA"/>
      </w:rPr>
      <w:tab/>
    </w:r>
    <w:r w:rsidRPr="008D0B26">
      <w:rPr>
        <w:rFonts w:ascii="Arial" w:hAnsi="Arial" w:cs="Arial"/>
        <w:noProof/>
        <w:sz w:val="16"/>
        <w:szCs w:val="16"/>
        <w:lang w:val="en-ZA" w:eastAsia="en-ZA"/>
      </w:rPr>
      <w:tab/>
      <w:t>Version 1 of October 20</w:t>
    </w:r>
    <w:r>
      <w:rPr>
        <w:rFonts w:ascii="Arial" w:hAnsi="Arial" w:cs="Arial"/>
        <w:noProof/>
        <w:sz w:val="16"/>
        <w:szCs w:val="16"/>
        <w:lang w:val="en-ZA" w:eastAsia="en-ZA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54011" w14:textId="1B7C575D" w:rsidR="00921A19" w:rsidRPr="008E6CD4" w:rsidRDefault="008E6CD4">
    <w:pPr>
      <w:pStyle w:val="Footer"/>
      <w:rPr>
        <w:rFonts w:ascii="Arial" w:hAnsi="Arial" w:cs="Arial"/>
        <w:sz w:val="16"/>
        <w:szCs w:val="16"/>
      </w:rPr>
    </w:pPr>
    <w:r w:rsidRPr="008D0B26">
      <w:rPr>
        <w:rFonts w:ascii="Arial" w:hAnsi="Arial" w:cs="Arial"/>
        <w:noProof/>
        <w:sz w:val="16"/>
        <w:szCs w:val="16"/>
        <w:lang w:val="en-ZA" w:eastAsia="en-ZA"/>
      </w:rPr>
      <w:t xml:space="preserve">Procurement Gate </w:t>
    </w:r>
    <w:r>
      <w:rPr>
        <w:rFonts w:ascii="Arial" w:hAnsi="Arial" w:cs="Arial"/>
        <w:noProof/>
        <w:sz w:val="16"/>
        <w:szCs w:val="16"/>
        <w:lang w:val="en-ZA" w:eastAsia="en-ZA"/>
      </w:rPr>
      <w:t>6</w:t>
    </w:r>
    <w:r w:rsidRPr="008D0B26">
      <w:rPr>
        <w:rFonts w:ascii="Arial" w:hAnsi="Arial" w:cs="Arial"/>
        <w:noProof/>
        <w:sz w:val="16"/>
        <w:szCs w:val="16"/>
        <w:lang w:val="en-ZA" w:eastAsia="en-ZA"/>
      </w:rPr>
      <w:t xml:space="preserve"> – FIPDM</w:t>
    </w:r>
    <w:r w:rsidRPr="008D0B26">
      <w:rPr>
        <w:rFonts w:ascii="Arial" w:hAnsi="Arial" w:cs="Arial"/>
        <w:noProof/>
        <w:sz w:val="16"/>
        <w:szCs w:val="16"/>
        <w:lang w:val="en-ZA" w:eastAsia="en-ZA"/>
      </w:rPr>
      <w:tab/>
    </w:r>
    <w:r w:rsidRPr="008D0B26">
      <w:rPr>
        <w:rFonts w:ascii="Arial" w:hAnsi="Arial" w:cs="Arial"/>
        <w:noProof/>
        <w:sz w:val="16"/>
        <w:szCs w:val="16"/>
        <w:lang w:val="en-ZA" w:eastAsia="en-ZA"/>
      </w:rPr>
      <w:tab/>
      <w:t>Version 1 of October 20</w:t>
    </w:r>
    <w:r w:rsidR="00C92E80">
      <w:rPr>
        <w:rFonts w:ascii="Arial" w:hAnsi="Arial" w:cs="Arial"/>
        <w:noProof/>
        <w:sz w:val="16"/>
        <w:szCs w:val="16"/>
        <w:lang w:val="en-ZA" w:eastAsia="en-ZA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D96A3" w14:textId="77777777" w:rsidR="00696261" w:rsidRDefault="00696261" w:rsidP="00F72092">
      <w:r>
        <w:separator/>
      </w:r>
    </w:p>
  </w:footnote>
  <w:footnote w:type="continuationSeparator" w:id="0">
    <w:p w14:paraId="5EE1EEE1" w14:textId="77777777" w:rsidR="00696261" w:rsidRDefault="00696261" w:rsidP="00F72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5400D" w14:textId="77777777" w:rsidR="00FC1F05" w:rsidRDefault="00010401" w:rsidP="00010401">
    <w:pPr>
      <w:pStyle w:val="Header"/>
      <w:tabs>
        <w:tab w:val="clear" w:pos="4513"/>
        <w:tab w:val="clear" w:pos="9026"/>
        <w:tab w:val="left" w:pos="2595"/>
      </w:tabs>
    </w:pPr>
    <w:r>
      <w:tab/>
    </w:r>
  </w:p>
  <w:p w14:paraId="7FF5400E" w14:textId="77777777" w:rsidR="00FC1F05" w:rsidRDefault="00FC1F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141A8" w14:textId="235C107F" w:rsidR="003D30EF" w:rsidRDefault="00310696">
    <w:pPr>
      <w:pStyle w:val="Header"/>
    </w:pPr>
    <w:r>
      <w:rPr>
        <w:rFonts w:eastAsia="Calibr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63AB6A" wp14:editId="26B3ECBB">
              <wp:simplePos x="0" y="0"/>
              <wp:positionH relativeFrom="column">
                <wp:posOffset>5189220</wp:posOffset>
              </wp:positionH>
              <wp:positionV relativeFrom="paragraph">
                <wp:posOffset>18415</wp:posOffset>
              </wp:positionV>
              <wp:extent cx="1203960" cy="624840"/>
              <wp:effectExtent l="0" t="0" r="15240" b="228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3960" cy="6248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BED9A7" w14:textId="77777777" w:rsidR="00310696" w:rsidRPr="00413ED4" w:rsidRDefault="00310696" w:rsidP="00310696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</w:pPr>
                          <w:r w:rsidRPr="00413ED4">
                            <w:rPr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Insert Municipality Logo</w:t>
                          </w:r>
                        </w:p>
                        <w:p w14:paraId="15B0BD01" w14:textId="77777777" w:rsidR="00310696" w:rsidRDefault="00310696" w:rsidP="0031069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63AB6A" id="Rectangle 1" o:spid="_x0000_s1026" style="position:absolute;margin-left:408.6pt;margin-top:1.45pt;width:94.8pt;height:49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naumAIAAJsFAAAOAAAAZHJzL2Uyb0RvYy54bWysVFFP2zAQfp+0/2D5fSTtCoOKFFUgpkkM&#10;EDDx7Dp2Y8n2ebbbpPv1OztpKAztYdqLc+e7+8735e7OLzqjyVb4oMBWdHJUUiIsh1rZdUV/PF1/&#10;OqUkRGZrpsGKiu5EoBeLjx/OWzcXU2hA18ITBLFh3rqKNjG6eVEE3gjDwhE4YdEowRsWUfXrovas&#10;RXSji2lZnhQt+Np54CIEvL3qjXSR8aUUPN5JGUQkuqL4tphPn89VOovFOZuvPXON4sMz2D+8wjBl&#10;MekIdcUiIxuv/oAyinsIIOMRB1OAlIqLXANWMynfVPPYMCdyLUhOcCNN4f/B8tvtvSeqxn9HiWUG&#10;f9EDksbsWgsySfS0LszR69Hd+0ELKKZaO+lN+mIVpMuU7kZKRRcJx8vJtPx8doLMc7SdTGens8x5&#10;8RLtfIhfBRiShIp6zJ6ZZNubEDEjuu5dUrIAWtXXSuuspDYRl9qTLcMfvFpPcqjemO9Q93dnx2W5&#10;T5m7Krln1AOkIhXZl5WluNMi4Wv7ICSyg4VMM/KI0IMzzoWNfdLQsFr01ynl+zkzYEKWWMGIPQC8&#10;LmaP3VMw+KdQkdt6DC7/9rA+eIzImcHGMdgoC/49AI1VDZl7f6TsgJokxm7VoUsSV1DvsI089PMV&#10;HL9W+DdvWIj3zONAYQPgkoh3eEgNbUVhkChpwP967z75Y5+jlZIWB7Si4eeGeUGJ/mZxAs4mM+wl&#10;ErMyO/4yRcUfWlaHFrsxl4Atgl2Or8ti8o96L0oP5hl3yTJlRROzHHNXlEe/Vy5jvzhwG3GxXGY3&#10;nGLH4o19dDyBJ4JTtz51z8y7oaUjDsMt7IeZzd90du+bIi0sNxGkym3/wutAPW6A3LfDtkor5lDP&#10;Xi87dfEbAAD//wMAUEsDBBQABgAIAAAAIQAtOYh23AAAAAoBAAAPAAAAZHJzL2Rvd25yZXYueG1s&#10;TI/BTsMwEETvSPyDtUjcqJ2AoKRxKoSUK1VbDhxd201C43VkO034ezYnuO1qRjNvyu3sena1IXYe&#10;JWQrAcyi9qbDRsLnsX5YA4tJoVG9Ryvhx0bYVrc3pSqMn3Bvr4fUMArBWCgJbUpDwXnUrXUqrvxg&#10;kbSzD04lekPDTVAThbue50I8c6c6pIZWDfa9tfpyGJ0EMYn97ksPH5fxaaf9d8haUddS3t/Nbxtg&#10;yc7pzwwLPqFDRUwnP6KJrJewzl5yskrIX4EtOrXRltNyZY/Aq5L/n1D9AgAA//8DAFBLAQItABQA&#10;BgAIAAAAIQC2gziS/gAAAOEBAAATAAAAAAAAAAAAAAAAAAAAAABbQ29udGVudF9UeXBlc10ueG1s&#10;UEsBAi0AFAAGAAgAAAAhADj9If/WAAAAlAEAAAsAAAAAAAAAAAAAAAAALwEAAF9yZWxzLy5yZWxz&#10;UEsBAi0AFAAGAAgAAAAhAOnSdq6YAgAAmwUAAA4AAAAAAAAAAAAAAAAALgIAAGRycy9lMm9Eb2Mu&#10;eG1sUEsBAi0AFAAGAAgAAAAhAC05iHbcAAAACgEAAA8AAAAAAAAAAAAAAAAA8gQAAGRycy9kb3du&#10;cmV2LnhtbFBLBQYAAAAABAAEAPMAAAD7BQAAAAA=&#10;" fillcolor="#f2f2f2 [3052]" strokecolor="#243f60 [1604]" strokeweight="2pt">
              <v:textbox>
                <w:txbxContent>
                  <w:p w14:paraId="55BED9A7" w14:textId="77777777" w:rsidR="00310696" w:rsidRPr="00413ED4" w:rsidRDefault="00310696" w:rsidP="00310696">
                    <w:pPr>
                      <w:pStyle w:val="Header"/>
                      <w:jc w:val="center"/>
                      <w:rPr>
                        <w:b/>
                        <w:bCs/>
                        <w:color w:val="FF0000"/>
                        <w:sz w:val="16"/>
                        <w:szCs w:val="16"/>
                      </w:rPr>
                    </w:pPr>
                    <w:r w:rsidRPr="00413ED4">
                      <w:rPr>
                        <w:b/>
                        <w:bCs/>
                        <w:color w:val="FF0000"/>
                        <w:sz w:val="16"/>
                        <w:szCs w:val="16"/>
                      </w:rPr>
                      <w:t>Insert Municipality Logo</w:t>
                    </w:r>
                  </w:p>
                  <w:p w14:paraId="15B0BD01" w14:textId="77777777" w:rsidR="00310696" w:rsidRDefault="00310696" w:rsidP="00310696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rFonts w:eastAsia="Calibri"/>
        <w:noProof/>
      </w:rPr>
      <w:drawing>
        <wp:anchor distT="0" distB="0" distL="114300" distR="114300" simplePos="0" relativeHeight="251659264" behindDoc="0" locked="0" layoutInCell="1" allowOverlap="1" wp14:anchorId="5F8D9900" wp14:editId="56337163">
          <wp:simplePos x="0" y="0"/>
          <wp:positionH relativeFrom="margin">
            <wp:align>left</wp:align>
          </wp:positionH>
          <wp:positionV relativeFrom="paragraph">
            <wp:posOffset>-80645</wp:posOffset>
          </wp:positionV>
          <wp:extent cx="936625" cy="640080"/>
          <wp:effectExtent l="0" t="0" r="0" b="7620"/>
          <wp:wrapSquare wrapText="left"/>
          <wp:docPr id="11" name="Picture 11" descr="Description: coatof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oatofa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184" cy="6455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="003D30EF">
      <w:tab/>
    </w:r>
    <w:r w:rsidR="003D30E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03CD"/>
    <w:multiLevelType w:val="hybridMultilevel"/>
    <w:tmpl w:val="17904622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D4C77"/>
    <w:multiLevelType w:val="hybridMultilevel"/>
    <w:tmpl w:val="379CA3D2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D578D"/>
    <w:multiLevelType w:val="hybridMultilevel"/>
    <w:tmpl w:val="6DFE0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F69D2"/>
    <w:multiLevelType w:val="hybridMultilevel"/>
    <w:tmpl w:val="D616B076"/>
    <w:lvl w:ilvl="0" w:tplc="1C090011">
      <w:start w:val="1"/>
      <w:numFmt w:val="decimal"/>
      <w:lvlText w:val="%1)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2C4611B"/>
    <w:multiLevelType w:val="hybridMultilevel"/>
    <w:tmpl w:val="8B943A3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43650"/>
    <w:multiLevelType w:val="multilevel"/>
    <w:tmpl w:val="D506CE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B43E84"/>
    <w:multiLevelType w:val="hybridMultilevel"/>
    <w:tmpl w:val="A808B80E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772"/>
    <w:rsid w:val="00010401"/>
    <w:rsid w:val="0001633C"/>
    <w:rsid w:val="0003281C"/>
    <w:rsid w:val="00050439"/>
    <w:rsid w:val="000842CA"/>
    <w:rsid w:val="000C4A40"/>
    <w:rsid w:val="000D2F35"/>
    <w:rsid w:val="000E7632"/>
    <w:rsid w:val="00112E37"/>
    <w:rsid w:val="00113430"/>
    <w:rsid w:val="00126E8F"/>
    <w:rsid w:val="00174349"/>
    <w:rsid w:val="001A2A24"/>
    <w:rsid w:val="001B045A"/>
    <w:rsid w:val="001B5515"/>
    <w:rsid w:val="001B7A8F"/>
    <w:rsid w:val="001C416C"/>
    <w:rsid w:val="001C49AA"/>
    <w:rsid w:val="001E2D9F"/>
    <w:rsid w:val="00220868"/>
    <w:rsid w:val="00224AFF"/>
    <w:rsid w:val="0028080F"/>
    <w:rsid w:val="002C548B"/>
    <w:rsid w:val="002D5F42"/>
    <w:rsid w:val="002F497C"/>
    <w:rsid w:val="00301C32"/>
    <w:rsid w:val="00303B44"/>
    <w:rsid w:val="003101A6"/>
    <w:rsid w:val="0031051B"/>
    <w:rsid w:val="00310696"/>
    <w:rsid w:val="00325D87"/>
    <w:rsid w:val="00342A6C"/>
    <w:rsid w:val="00366288"/>
    <w:rsid w:val="003816F8"/>
    <w:rsid w:val="00395A25"/>
    <w:rsid w:val="003A7350"/>
    <w:rsid w:val="003B55E5"/>
    <w:rsid w:val="003C2071"/>
    <w:rsid w:val="003C4D12"/>
    <w:rsid w:val="003D30EF"/>
    <w:rsid w:val="003E063A"/>
    <w:rsid w:val="003E30E2"/>
    <w:rsid w:val="004114AE"/>
    <w:rsid w:val="00457B5F"/>
    <w:rsid w:val="00495FED"/>
    <w:rsid w:val="004D022C"/>
    <w:rsid w:val="004F1EE7"/>
    <w:rsid w:val="0052491C"/>
    <w:rsid w:val="00543602"/>
    <w:rsid w:val="00557913"/>
    <w:rsid w:val="00565191"/>
    <w:rsid w:val="00567E42"/>
    <w:rsid w:val="00574F9C"/>
    <w:rsid w:val="005B348E"/>
    <w:rsid w:val="005C0479"/>
    <w:rsid w:val="006138BB"/>
    <w:rsid w:val="00613E8C"/>
    <w:rsid w:val="0064127C"/>
    <w:rsid w:val="00674DC3"/>
    <w:rsid w:val="00687905"/>
    <w:rsid w:val="00696261"/>
    <w:rsid w:val="00697F0F"/>
    <w:rsid w:val="006A6DA5"/>
    <w:rsid w:val="006E04D3"/>
    <w:rsid w:val="006F46DE"/>
    <w:rsid w:val="006F763E"/>
    <w:rsid w:val="00731464"/>
    <w:rsid w:val="00733346"/>
    <w:rsid w:val="007366CD"/>
    <w:rsid w:val="007408F6"/>
    <w:rsid w:val="00762D89"/>
    <w:rsid w:val="00772757"/>
    <w:rsid w:val="00773FE1"/>
    <w:rsid w:val="0077635C"/>
    <w:rsid w:val="00796F07"/>
    <w:rsid w:val="00797D60"/>
    <w:rsid w:val="007E0B19"/>
    <w:rsid w:val="007F4788"/>
    <w:rsid w:val="00812AFF"/>
    <w:rsid w:val="008345B7"/>
    <w:rsid w:val="008450C4"/>
    <w:rsid w:val="00847569"/>
    <w:rsid w:val="00863FBA"/>
    <w:rsid w:val="00887136"/>
    <w:rsid w:val="008A2AB9"/>
    <w:rsid w:val="008D6DEC"/>
    <w:rsid w:val="008E21BC"/>
    <w:rsid w:val="008E6CD4"/>
    <w:rsid w:val="00921A19"/>
    <w:rsid w:val="009263A4"/>
    <w:rsid w:val="009271B1"/>
    <w:rsid w:val="00927D2C"/>
    <w:rsid w:val="00975343"/>
    <w:rsid w:val="009A4772"/>
    <w:rsid w:val="009C57BB"/>
    <w:rsid w:val="009E6B32"/>
    <w:rsid w:val="00A226B5"/>
    <w:rsid w:val="00A36312"/>
    <w:rsid w:val="00A54E57"/>
    <w:rsid w:val="00A62528"/>
    <w:rsid w:val="00A829E9"/>
    <w:rsid w:val="00A8516A"/>
    <w:rsid w:val="00A90076"/>
    <w:rsid w:val="00AB07D9"/>
    <w:rsid w:val="00AD3E20"/>
    <w:rsid w:val="00AE5B85"/>
    <w:rsid w:val="00AF0899"/>
    <w:rsid w:val="00B0112A"/>
    <w:rsid w:val="00B149EF"/>
    <w:rsid w:val="00B16ACC"/>
    <w:rsid w:val="00B5222A"/>
    <w:rsid w:val="00B915E4"/>
    <w:rsid w:val="00B91BA2"/>
    <w:rsid w:val="00BA0989"/>
    <w:rsid w:val="00C01021"/>
    <w:rsid w:val="00C12916"/>
    <w:rsid w:val="00C12ACC"/>
    <w:rsid w:val="00C14EEE"/>
    <w:rsid w:val="00C27BFB"/>
    <w:rsid w:val="00C32BDD"/>
    <w:rsid w:val="00C92E80"/>
    <w:rsid w:val="00CB324A"/>
    <w:rsid w:val="00CB79A4"/>
    <w:rsid w:val="00CC48FC"/>
    <w:rsid w:val="00CE7490"/>
    <w:rsid w:val="00CF476C"/>
    <w:rsid w:val="00D072D7"/>
    <w:rsid w:val="00D41B30"/>
    <w:rsid w:val="00DE24CD"/>
    <w:rsid w:val="00E03D99"/>
    <w:rsid w:val="00E05420"/>
    <w:rsid w:val="00E215EF"/>
    <w:rsid w:val="00E37A24"/>
    <w:rsid w:val="00E542D7"/>
    <w:rsid w:val="00E81319"/>
    <w:rsid w:val="00EE5D1D"/>
    <w:rsid w:val="00EF099C"/>
    <w:rsid w:val="00F02211"/>
    <w:rsid w:val="00F02CFB"/>
    <w:rsid w:val="00F0533D"/>
    <w:rsid w:val="00F0615C"/>
    <w:rsid w:val="00F21BAB"/>
    <w:rsid w:val="00F32E44"/>
    <w:rsid w:val="00F41085"/>
    <w:rsid w:val="00F4695E"/>
    <w:rsid w:val="00F6400F"/>
    <w:rsid w:val="00F72092"/>
    <w:rsid w:val="00F7700D"/>
    <w:rsid w:val="00F801EE"/>
    <w:rsid w:val="00F810BE"/>
    <w:rsid w:val="00FA0668"/>
    <w:rsid w:val="00FA3BFF"/>
    <w:rsid w:val="00FB014D"/>
    <w:rsid w:val="00FC1F05"/>
    <w:rsid w:val="00FC312D"/>
    <w:rsid w:val="00FC36D2"/>
    <w:rsid w:val="00FD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7FF53FC4"/>
  <w15:docId w15:val="{30237C20-39C4-4305-9A3D-839FC6DC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A477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A4772"/>
  </w:style>
  <w:style w:type="paragraph" w:styleId="BalloonText">
    <w:name w:val="Balloon Text"/>
    <w:basedOn w:val="Normal"/>
    <w:link w:val="BalloonTextChar"/>
    <w:uiPriority w:val="99"/>
    <w:semiHidden/>
    <w:unhideWhenUsed/>
    <w:rsid w:val="009A4772"/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7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7F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1F0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C1F05"/>
  </w:style>
  <w:style w:type="paragraph" w:customStyle="1" w:styleId="NoParagraphStyle">
    <w:name w:val="[No Paragraph Style]"/>
    <w:rsid w:val="00DE24CD"/>
    <w:pPr>
      <w:autoSpaceDE w:val="0"/>
      <w:autoSpaceDN w:val="0"/>
      <w:adjustRightInd w:val="0"/>
      <w:spacing w:after="0" w:line="288" w:lineRule="auto"/>
      <w:textAlignment w:val="center"/>
    </w:pPr>
    <w:rPr>
      <w:rFonts w:ascii="Times  Roman" w:eastAsia="Calibri" w:hAnsi="Times  Roman" w:cs="Times  Roman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DE24CD"/>
    <w:pPr>
      <w:jc w:val="center"/>
    </w:pPr>
    <w:rPr>
      <w:rFonts w:ascii="Arial Black" w:hAnsi="Arial Black"/>
      <w:sz w:val="32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DE24CD"/>
    <w:rPr>
      <w:rFonts w:ascii="Arial Black" w:eastAsia="Times New Roman" w:hAnsi="Arial Black" w:cs="Times New Roman"/>
      <w:sz w:val="32"/>
      <w:szCs w:val="20"/>
      <w:lang w:val="x-none" w:eastAsia="x-none"/>
    </w:rPr>
  </w:style>
  <w:style w:type="paragraph" w:customStyle="1" w:styleId="Para">
    <w:name w:val="Par(a)"/>
    <w:basedOn w:val="Normal"/>
    <w:rsid w:val="009263A4"/>
    <w:pPr>
      <w:spacing w:after="240"/>
      <w:ind w:left="1560" w:hanging="539"/>
      <w:jc w:val="both"/>
    </w:pPr>
    <w:rPr>
      <w:rFonts w:ascii="Arial" w:hAnsi="Arial"/>
      <w:szCs w:val="20"/>
    </w:rPr>
  </w:style>
  <w:style w:type="paragraph" w:styleId="ListParagraph">
    <w:name w:val="List Paragraph"/>
    <w:basedOn w:val="Normal"/>
    <w:uiPriority w:val="34"/>
    <w:qFormat/>
    <w:rsid w:val="009263A4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ZA"/>
    </w:rPr>
  </w:style>
  <w:style w:type="paragraph" w:styleId="BodyText">
    <w:name w:val="Body Text"/>
    <w:basedOn w:val="Normal"/>
    <w:link w:val="BodyTextChar"/>
    <w:rsid w:val="00CE7490"/>
    <w:pPr>
      <w:jc w:val="center"/>
    </w:pPr>
    <w:rPr>
      <w:rFonts w:ascii="Arial" w:hAnsi="Arial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E7490"/>
    <w:rPr>
      <w:rFonts w:ascii="Arial" w:eastAsia="Times New Roman" w:hAnsi="Arial" w:cs="Times New Roman"/>
      <w:snapToGrid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FEED50F765B46BA1A2939EF3DA595" ma:contentTypeVersion="0" ma:contentTypeDescription="Create a new document." ma:contentTypeScope="" ma:versionID="4770675843577a2a4596547d671360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F8D65-ABA7-4232-ABC1-843B3ADB0A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808504-F7F0-4151-A829-E09CF127A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5CAF84-0B8B-4454-8E85-3643ADCACD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7A2FC2-B6EE-4A88-A422-549663CB1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Tumelo Moleko</dc:creator>
  <cp:lastModifiedBy>Siphiwo Qangani</cp:lastModifiedBy>
  <cp:revision>2</cp:revision>
  <cp:lastPrinted>2018-04-10T06:59:00Z</cp:lastPrinted>
  <dcterms:created xsi:type="dcterms:W3CDTF">2021-10-18T08:25:00Z</dcterms:created>
  <dcterms:modified xsi:type="dcterms:W3CDTF">2021-10-18T08:25:00Z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0x0101008B5FEED50F765B46BA1A2939EF3DA595</vt:lpwstr>
  </property>
</Properties>
</file>