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FD9D" w14:textId="77777777" w:rsidR="008A2AB9" w:rsidRDefault="008A2AB9" w:rsidP="00FA3BFF"/>
    <w:tbl>
      <w:tblPr>
        <w:tblW w:w="946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267D55" w:rsidRPr="00513043" w14:paraId="1B9BFDA6" w14:textId="77777777" w:rsidTr="00267D55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1B9BFD9E" w14:textId="77777777" w:rsidR="00267D55" w:rsidRPr="00513043" w:rsidRDefault="00267D55" w:rsidP="00EB2A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9BFD9F" w14:textId="77777777" w:rsidR="00267D55" w:rsidRPr="001536FC" w:rsidRDefault="00267D55" w:rsidP="00EB2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9BFDA0" w14:textId="32DB69BA" w:rsidR="00267D55" w:rsidRPr="006C4556" w:rsidRDefault="00267D55" w:rsidP="00EB2A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4556">
              <w:rPr>
                <w:rFonts w:ascii="Arial" w:hAnsi="Arial" w:cs="Arial"/>
                <w:b/>
                <w:sz w:val="28"/>
                <w:szCs w:val="28"/>
              </w:rPr>
              <w:t xml:space="preserve">PG4: Confirmation of </w:t>
            </w:r>
            <w:r w:rsidR="00941306" w:rsidRPr="006C4556">
              <w:rPr>
                <w:rFonts w:ascii="Arial" w:hAnsi="Arial" w:cs="Arial"/>
                <w:b/>
                <w:sz w:val="28"/>
                <w:szCs w:val="28"/>
              </w:rPr>
              <w:t>cash flow sufficiency</w:t>
            </w:r>
          </w:p>
          <w:p w14:paraId="1B9BFDA1" w14:textId="77777777" w:rsidR="00267D55" w:rsidRPr="006C4556" w:rsidRDefault="00267D55" w:rsidP="00EB2A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9BFDA2" w14:textId="77777777" w:rsidR="00267D55" w:rsidRPr="006C4556" w:rsidRDefault="00267D55" w:rsidP="00EB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556">
              <w:rPr>
                <w:rFonts w:ascii="Arial" w:hAnsi="Arial" w:cs="Arial"/>
                <w:sz w:val="18"/>
                <w:szCs w:val="18"/>
              </w:rPr>
              <w:t>(not required for framework agreements)</w:t>
            </w:r>
          </w:p>
          <w:p w14:paraId="1B9BFDA3" w14:textId="77777777" w:rsidR="00267D55" w:rsidRPr="006C4556" w:rsidRDefault="00267D55" w:rsidP="00EB2A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9BFDA4" w14:textId="77777777" w:rsidR="00267D55" w:rsidRPr="006C4556" w:rsidRDefault="00267D55" w:rsidP="00EB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9BFDA5" w14:textId="51D8CC11" w:rsidR="00267D55" w:rsidRPr="001536FC" w:rsidRDefault="00267D55" w:rsidP="00EB2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4556">
              <w:rPr>
                <w:rFonts w:ascii="Arial" w:hAnsi="Arial" w:cs="Arial"/>
                <w:sz w:val="18"/>
                <w:szCs w:val="18"/>
              </w:rPr>
              <w:t xml:space="preserve">(Version 1: </w:t>
            </w:r>
            <w:r w:rsidR="006B1FB8" w:rsidRPr="006C4556">
              <w:rPr>
                <w:rFonts w:ascii="Arial" w:hAnsi="Arial" w:cs="Arial"/>
                <w:sz w:val="18"/>
                <w:szCs w:val="18"/>
              </w:rPr>
              <w:t>October 20</w:t>
            </w:r>
            <w:r w:rsidR="005046A2">
              <w:rPr>
                <w:rFonts w:ascii="Arial" w:hAnsi="Arial" w:cs="Arial"/>
                <w:sz w:val="18"/>
                <w:szCs w:val="18"/>
              </w:rPr>
              <w:t>20</w:t>
            </w:r>
            <w:r w:rsidRPr="006C45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67D55" w:rsidRPr="00AA2046" w14:paraId="1B9BFDAC" w14:textId="77777777" w:rsidTr="00267D55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9BFDA7" w14:textId="77777777" w:rsidR="00267D55" w:rsidRDefault="00267D55" w:rsidP="00EB2A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contract</w:t>
            </w:r>
          </w:p>
          <w:p w14:paraId="1B9BFDA8" w14:textId="77777777" w:rsidR="00267D55" w:rsidRDefault="00267D55" w:rsidP="00EB2A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9BFDA9" w14:textId="77777777" w:rsidR="00267D55" w:rsidRDefault="00267D55" w:rsidP="00EB2A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 xml:space="preserve">Project description: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9BFDAA" w14:textId="77777777" w:rsidR="00267D55" w:rsidRDefault="00267D55" w:rsidP="00EB2A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9BFDAB" w14:textId="77777777" w:rsidR="00267D55" w:rsidRPr="007A3EAD" w:rsidRDefault="00267D55" w:rsidP="00EB2A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Tender 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No:</w:t>
            </w:r>
            <w:r w:rsidRPr="003817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100A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7C10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100A">
              <w:rPr>
                <w:rFonts w:cs="Arial"/>
                <w:sz w:val="18"/>
                <w:szCs w:val="18"/>
              </w:rPr>
            </w:r>
            <w:r w:rsidRPr="007C100A">
              <w:rPr>
                <w:rFonts w:cs="Arial"/>
                <w:sz w:val="18"/>
                <w:szCs w:val="18"/>
              </w:rPr>
              <w:fldChar w:fldCharType="separate"/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Pr="00381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7D55" w:rsidRPr="00044BB5" w14:paraId="1B9BFDB4" w14:textId="77777777" w:rsidTr="00267D55">
        <w:trPr>
          <w:cantSplit/>
        </w:trPr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9BFDAD" w14:textId="77777777" w:rsidR="00267D55" w:rsidRDefault="00267D55" w:rsidP="00EB2A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Estimated t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 xml:space="preserve">otal of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 xml:space="preserve">rices for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9BFDAE" w14:textId="77777777" w:rsidR="00267D55" w:rsidRDefault="00267D55" w:rsidP="00EB2A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9BFDAF" w14:textId="77777777" w:rsidR="00267D55" w:rsidRDefault="00267D55" w:rsidP="00EB2A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</w:t>
            </w:r>
            <w:r w:rsidRPr="00DF1B0A">
              <w:rPr>
                <w:rFonts w:ascii="Arial" w:hAnsi="Arial" w:cs="Arial"/>
                <w:b/>
                <w:sz w:val="18"/>
                <w:szCs w:val="18"/>
              </w:rPr>
              <w:t xml:space="preserve">escription of work associated with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</w:t>
            </w:r>
            <w:r w:rsidRPr="00DF1B0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44B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9BFDB0" w14:textId="77777777" w:rsidR="00267D55" w:rsidRDefault="00267D55" w:rsidP="00EB2A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9BFDB1" w14:textId="77777777" w:rsidR="00267D55" w:rsidRDefault="00267D55" w:rsidP="00EB2A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45E">
              <w:rPr>
                <w:rFonts w:ascii="Arial" w:hAnsi="Arial" w:cs="Arial"/>
                <w:b/>
                <w:sz w:val="18"/>
                <w:szCs w:val="18"/>
              </w:rPr>
              <w:t>Time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6D25">
              <w:rPr>
                <w:rFonts w:ascii="Arial" w:hAnsi="Arial" w:cs="Arial"/>
                <w:sz w:val="18"/>
                <w:szCs w:val="18"/>
              </w:rPr>
              <w:t>(</w:t>
            </w:r>
            <w:r w:rsidRPr="0041645E">
              <w:rPr>
                <w:rFonts w:ascii="Arial" w:hAnsi="Arial" w:cs="Arial"/>
                <w:sz w:val="18"/>
                <w:szCs w:val="18"/>
              </w:rPr>
              <w:t>no of week</w:t>
            </w:r>
            <w:r>
              <w:rPr>
                <w:rFonts w:ascii="Arial" w:hAnsi="Arial" w:cs="Arial"/>
                <w:sz w:val="18"/>
                <w:szCs w:val="18"/>
              </w:rPr>
              <w:t xml:space="preserve">s from start of the contract to completion/ delivery / end of service):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9BFDB2" w14:textId="77777777" w:rsidR="00267D55" w:rsidRDefault="00267D55" w:rsidP="00EB2A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9BFDB3" w14:textId="77777777" w:rsidR="00267D55" w:rsidRPr="0041645E" w:rsidRDefault="00267D55" w:rsidP="00EB2A8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1645E">
              <w:rPr>
                <w:rFonts w:ascii="Arial" w:hAnsi="Arial" w:cs="Arial"/>
                <w:b/>
                <w:sz w:val="18"/>
                <w:szCs w:val="18"/>
              </w:rPr>
              <w:t>Estimated start</w:t>
            </w:r>
            <w:r>
              <w:rPr>
                <w:rFonts w:ascii="Arial" w:hAnsi="Arial" w:cs="Arial"/>
                <w:b/>
                <w:sz w:val="18"/>
                <w:szCs w:val="18"/>
              </w:rPr>
              <w:t>ing</w:t>
            </w:r>
            <w:r w:rsidRPr="0041645E">
              <w:rPr>
                <w:rFonts w:ascii="Arial" w:hAnsi="Arial" w:cs="Arial"/>
                <w:b/>
                <w:sz w:val="18"/>
                <w:szCs w:val="18"/>
              </w:rPr>
              <w:t xml:space="preserve"> 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7D55" w:rsidRPr="00513043" w14:paraId="1B9BFDBA" w14:textId="77777777" w:rsidTr="00267D55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1622CC77" w14:textId="77777777" w:rsidR="0097069E" w:rsidRPr="003727EF" w:rsidRDefault="0097069E" w:rsidP="0097069E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3727EF">
              <w:rPr>
                <w:b/>
                <w:sz w:val="16"/>
                <w:szCs w:val="16"/>
              </w:rPr>
              <w:t>Procurement Gate 4 (PG 4)</w:t>
            </w:r>
          </w:p>
          <w:p w14:paraId="61612F2E" w14:textId="77777777" w:rsidR="0097069E" w:rsidRDefault="0097069E" w:rsidP="00004FB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2F1913" w14:textId="71E11F06" w:rsidR="00004FBC" w:rsidRPr="00C5377A" w:rsidRDefault="00004FBC" w:rsidP="00004FB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77A">
              <w:rPr>
                <w:rFonts w:ascii="Arial" w:hAnsi="Arial" w:cs="Arial"/>
                <w:sz w:val="16"/>
                <w:szCs w:val="16"/>
              </w:rPr>
              <w:t>Paragraph 6.</w:t>
            </w:r>
            <w:r w:rsidR="00FD5A54">
              <w:rPr>
                <w:rFonts w:ascii="Arial" w:hAnsi="Arial" w:cs="Arial"/>
                <w:sz w:val="16"/>
                <w:szCs w:val="16"/>
              </w:rPr>
              <w:t>3</w:t>
            </w:r>
            <w:r w:rsidRPr="00C5377A">
              <w:rPr>
                <w:rFonts w:ascii="Arial" w:hAnsi="Arial" w:cs="Arial"/>
                <w:sz w:val="16"/>
                <w:szCs w:val="16"/>
              </w:rPr>
              <w:t>.</w:t>
            </w:r>
            <w:r w:rsidR="0097069E" w:rsidRPr="00C5377A">
              <w:rPr>
                <w:rFonts w:ascii="Arial" w:hAnsi="Arial" w:cs="Arial"/>
                <w:sz w:val="16"/>
                <w:szCs w:val="16"/>
              </w:rPr>
              <w:t>4</w:t>
            </w:r>
            <w:r w:rsidRPr="00C5377A">
              <w:rPr>
                <w:rFonts w:ascii="Arial" w:hAnsi="Arial" w:cs="Arial"/>
                <w:sz w:val="16"/>
                <w:szCs w:val="16"/>
              </w:rPr>
              <w:t xml:space="preserve"> of the National Treasury Framework for Infrastructure delivery and Procurement Management  states the following:</w:t>
            </w:r>
          </w:p>
          <w:p w14:paraId="2673E4C8" w14:textId="77777777" w:rsidR="00941306" w:rsidRPr="00C5377A" w:rsidRDefault="00941306" w:rsidP="00004FB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B8E3B4" w14:textId="77777777" w:rsidR="00C5377A" w:rsidRPr="00C5377A" w:rsidRDefault="00C5377A" w:rsidP="00C5377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C5377A">
              <w:rPr>
                <w:sz w:val="16"/>
                <w:szCs w:val="16"/>
              </w:rPr>
              <w:t xml:space="preserve">a) Confirm that cash flow processes are in place to meet projected contractual obligations. </w:t>
            </w:r>
          </w:p>
          <w:p w14:paraId="16C361B8" w14:textId="77777777" w:rsidR="00C5377A" w:rsidRPr="00C5377A" w:rsidRDefault="00C5377A" w:rsidP="00C5377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  <w:p w14:paraId="2441AF60" w14:textId="68D6E2B0" w:rsidR="00C5377A" w:rsidRPr="00C5377A" w:rsidRDefault="00C5377A" w:rsidP="00C5377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C5377A">
              <w:rPr>
                <w:sz w:val="16"/>
                <w:szCs w:val="16"/>
              </w:rPr>
              <w:t xml:space="preserve">b) Minimum requirement for PG 4 </w:t>
            </w:r>
          </w:p>
          <w:p w14:paraId="030B7011" w14:textId="77777777" w:rsidR="00C5377A" w:rsidRPr="00C5377A" w:rsidRDefault="00C5377A" w:rsidP="00C5377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  <w:p w14:paraId="711FA714" w14:textId="77777777" w:rsidR="00C5377A" w:rsidRPr="00C5377A" w:rsidRDefault="00C5377A" w:rsidP="00C5377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C5377A">
              <w:rPr>
                <w:sz w:val="16"/>
                <w:szCs w:val="16"/>
              </w:rPr>
              <w:t xml:space="preserve">1) Confirm that cash flow processes are in place to meet contractual obligations. </w:t>
            </w:r>
          </w:p>
          <w:p w14:paraId="16416E1F" w14:textId="77777777" w:rsidR="00C5377A" w:rsidRPr="00C5377A" w:rsidRDefault="00C5377A" w:rsidP="00C5377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C5377A">
              <w:rPr>
                <w:sz w:val="16"/>
                <w:szCs w:val="16"/>
              </w:rPr>
              <w:t xml:space="preserve">2) Establish control measures for settlement of payments within the time period specified in the contract. </w:t>
            </w:r>
          </w:p>
          <w:p w14:paraId="61572993" w14:textId="77777777" w:rsidR="00C5377A" w:rsidRPr="00C5377A" w:rsidRDefault="00C5377A" w:rsidP="00C5377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</w:p>
          <w:p w14:paraId="1B9BFDB9" w14:textId="672A6AFC" w:rsidR="00004FBC" w:rsidRPr="007D4D6A" w:rsidRDefault="00C5377A" w:rsidP="00C5377A">
            <w:pPr>
              <w:pStyle w:val="BodyText"/>
              <w:shd w:val="clear" w:color="auto" w:fill="D9D9D9"/>
              <w:tabs>
                <w:tab w:val="left" w:pos="851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C5377A">
              <w:rPr>
                <w:sz w:val="16"/>
                <w:szCs w:val="16"/>
              </w:rPr>
              <w:t>c) PG 4 is complete when a delegated person or body confirms in writing that cash flow processes are in place; and control measures are established for the procurement to take place</w:t>
            </w:r>
            <w:r>
              <w:t>.</w:t>
            </w:r>
            <w:r w:rsidR="006B1FB8">
              <w:rPr>
                <w:sz w:val="16"/>
                <w:szCs w:val="16"/>
              </w:rPr>
              <w:t>.</w:t>
            </w:r>
          </w:p>
        </w:tc>
      </w:tr>
      <w:tr w:rsidR="00267D55" w:rsidRPr="00513043" w14:paraId="1B9BFDC4" w14:textId="77777777" w:rsidTr="00267D55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9BFDBB" w14:textId="77777777" w:rsidR="00267D55" w:rsidRPr="008A2C26" w:rsidRDefault="00267D55" w:rsidP="00EB2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2C26">
              <w:rPr>
                <w:rFonts w:ascii="Arial" w:hAnsi="Arial" w:cs="Arial"/>
                <w:b/>
                <w:sz w:val="18"/>
                <w:szCs w:val="18"/>
              </w:rPr>
              <w:t>Risk provisions and price adjustment for inflation</w:t>
            </w:r>
          </w:p>
          <w:p w14:paraId="1B9BFDBC" w14:textId="77777777" w:rsidR="00267D55" w:rsidRPr="008A2C26" w:rsidRDefault="00267D55" w:rsidP="00EB2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9BFDBD" w14:textId="77777777" w:rsidR="00267D55" w:rsidRPr="008A2C26" w:rsidRDefault="00267D55" w:rsidP="00EB2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C26">
              <w:rPr>
                <w:rFonts w:ascii="Arial" w:hAnsi="Arial" w:cs="Arial"/>
                <w:sz w:val="18"/>
                <w:szCs w:val="18"/>
              </w:rPr>
              <w:t xml:space="preserve">Is the </w:t>
            </w:r>
            <w:r>
              <w:rPr>
                <w:rFonts w:ascii="Arial" w:hAnsi="Arial" w:cs="Arial"/>
                <w:sz w:val="18"/>
                <w:szCs w:val="18"/>
              </w:rPr>
              <w:t>contract</w:t>
            </w:r>
            <w:r w:rsidRPr="008A2C26">
              <w:rPr>
                <w:rFonts w:ascii="Arial" w:hAnsi="Arial" w:cs="Arial"/>
                <w:sz w:val="18"/>
                <w:szCs w:val="18"/>
              </w:rPr>
              <w:t xml:space="preserve"> subject to price adjustment for inflation? </w:t>
            </w:r>
            <w:r w:rsidRPr="008A2C26">
              <w:rPr>
                <w:rFonts w:ascii="Arial" w:hAnsi="Arial" w:cs="Arial"/>
                <w:i/>
                <w:sz w:val="18"/>
                <w:szCs w:val="18"/>
              </w:rPr>
              <w:t>(check appropriate box):</w:t>
            </w:r>
            <w:r w:rsidRPr="008A2C26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1B9BFDBE" w14:textId="77777777" w:rsidR="00267D55" w:rsidRPr="008A2C26" w:rsidRDefault="00267D55" w:rsidP="00EB2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9BFDBF" w14:textId="77777777" w:rsidR="00267D55" w:rsidRPr="008A2C26" w:rsidRDefault="00267D55" w:rsidP="00EB2A89">
            <w:pPr>
              <w:spacing w:before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2C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C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A54">
              <w:rPr>
                <w:rFonts w:ascii="Arial" w:hAnsi="Arial" w:cs="Arial"/>
                <w:sz w:val="18"/>
                <w:szCs w:val="18"/>
              </w:rPr>
            </w:r>
            <w:r w:rsidR="00FD5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C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A2C26">
              <w:rPr>
                <w:rFonts w:ascii="Arial" w:hAnsi="Arial" w:cs="Arial"/>
                <w:sz w:val="18"/>
                <w:szCs w:val="18"/>
              </w:rPr>
              <w:t xml:space="preserve">   No           </w:t>
            </w:r>
            <w:r w:rsidRPr="008A2C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C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5A54">
              <w:rPr>
                <w:rFonts w:ascii="Arial" w:hAnsi="Arial" w:cs="Arial"/>
                <w:sz w:val="18"/>
                <w:szCs w:val="18"/>
              </w:rPr>
            </w:r>
            <w:r w:rsidR="00FD5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C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A2C26">
              <w:rPr>
                <w:rFonts w:ascii="Arial" w:hAnsi="Arial" w:cs="Arial"/>
                <w:sz w:val="18"/>
                <w:szCs w:val="18"/>
              </w:rPr>
              <w:t xml:space="preserve">   Yes       If yes, what is the estimated value, including VAT - R  </w:t>
            </w:r>
            <w:r w:rsidRPr="008A2C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A2C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2C26">
              <w:rPr>
                <w:rFonts w:ascii="Arial" w:hAnsi="Arial" w:cs="Arial"/>
                <w:sz w:val="18"/>
                <w:szCs w:val="18"/>
              </w:rPr>
            </w:r>
            <w:r w:rsidRPr="008A2C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C26">
              <w:rPr>
                <w:rFonts w:ascii="Arial" w:hAnsi="Arial" w:cs="Arial"/>
                <w:sz w:val="18"/>
                <w:szCs w:val="18"/>
              </w:rPr>
              <w:t> </w:t>
            </w:r>
            <w:r w:rsidRPr="008A2C26">
              <w:rPr>
                <w:rFonts w:ascii="Arial" w:hAnsi="Arial" w:cs="Arial"/>
                <w:sz w:val="18"/>
                <w:szCs w:val="18"/>
              </w:rPr>
              <w:t> </w:t>
            </w:r>
            <w:r w:rsidRPr="008A2C26">
              <w:rPr>
                <w:rFonts w:ascii="Arial" w:hAnsi="Arial" w:cs="Arial"/>
                <w:sz w:val="18"/>
                <w:szCs w:val="18"/>
              </w:rPr>
              <w:t> </w:t>
            </w:r>
            <w:r w:rsidRPr="008A2C26">
              <w:rPr>
                <w:rFonts w:ascii="Arial" w:hAnsi="Arial" w:cs="Arial"/>
                <w:sz w:val="18"/>
                <w:szCs w:val="18"/>
              </w:rPr>
              <w:t> </w:t>
            </w:r>
            <w:r w:rsidRPr="008A2C26">
              <w:rPr>
                <w:rFonts w:ascii="Arial" w:hAnsi="Arial" w:cs="Arial"/>
                <w:sz w:val="18"/>
                <w:szCs w:val="18"/>
              </w:rPr>
              <w:t> </w:t>
            </w:r>
            <w:r w:rsidRPr="008A2C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9BFDC0" w14:textId="77777777" w:rsidR="00267D55" w:rsidRPr="008A2C26" w:rsidRDefault="00267D55" w:rsidP="00EB2A8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9BFDC1" w14:textId="77777777" w:rsidR="00267D55" w:rsidRPr="008A2C26" w:rsidRDefault="00267D55" w:rsidP="00EB2A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C26">
              <w:rPr>
                <w:rFonts w:ascii="Arial" w:hAnsi="Arial" w:cs="Arial"/>
                <w:sz w:val="18"/>
                <w:szCs w:val="18"/>
              </w:rPr>
              <w:t xml:space="preserve">What contingency amount should be made for risk events expressed as a percentage of the estimated value:  </w:t>
            </w:r>
            <w:r w:rsidRPr="008A2C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A2C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2C26">
              <w:rPr>
                <w:rFonts w:ascii="Arial" w:hAnsi="Arial" w:cs="Arial"/>
                <w:sz w:val="18"/>
                <w:szCs w:val="18"/>
              </w:rPr>
            </w:r>
            <w:r w:rsidRPr="008A2C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2C26">
              <w:rPr>
                <w:rFonts w:ascii="Arial" w:hAnsi="Arial" w:cs="Arial"/>
                <w:sz w:val="18"/>
                <w:szCs w:val="18"/>
              </w:rPr>
              <w:t> </w:t>
            </w:r>
            <w:r w:rsidRPr="008A2C26">
              <w:rPr>
                <w:rFonts w:ascii="Arial" w:hAnsi="Arial" w:cs="Arial"/>
                <w:sz w:val="18"/>
                <w:szCs w:val="18"/>
              </w:rPr>
              <w:t> </w:t>
            </w:r>
            <w:r w:rsidRPr="008A2C26">
              <w:rPr>
                <w:rFonts w:ascii="Arial" w:hAnsi="Arial" w:cs="Arial"/>
                <w:sz w:val="18"/>
                <w:szCs w:val="18"/>
              </w:rPr>
              <w:t> </w:t>
            </w:r>
            <w:r w:rsidRPr="008A2C26">
              <w:rPr>
                <w:rFonts w:ascii="Arial" w:hAnsi="Arial" w:cs="Arial"/>
                <w:sz w:val="18"/>
                <w:szCs w:val="18"/>
              </w:rPr>
              <w:t> </w:t>
            </w:r>
            <w:r w:rsidRPr="008A2C26">
              <w:rPr>
                <w:rFonts w:ascii="Arial" w:hAnsi="Arial" w:cs="Arial"/>
                <w:sz w:val="18"/>
                <w:szCs w:val="18"/>
              </w:rPr>
              <w:t> </w:t>
            </w:r>
            <w:r w:rsidRPr="008A2C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A2C26">
              <w:rPr>
                <w:rFonts w:ascii="Arial" w:hAnsi="Arial" w:cs="Arial"/>
                <w:sz w:val="18"/>
                <w:szCs w:val="18"/>
              </w:rPr>
              <w:t xml:space="preserve">  % </w:t>
            </w:r>
          </w:p>
          <w:p w14:paraId="1B9BFDC2" w14:textId="77777777" w:rsidR="00267D55" w:rsidRDefault="00267D55" w:rsidP="00EB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9BFDC3" w14:textId="77777777" w:rsidR="00267D55" w:rsidRPr="00122E98" w:rsidRDefault="00267D55" w:rsidP="00EB2A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70DC">
              <w:rPr>
                <w:rFonts w:ascii="Arial" w:hAnsi="Arial" w:cs="Arial"/>
                <w:sz w:val="16"/>
                <w:szCs w:val="16"/>
              </w:rPr>
              <w:t xml:space="preserve">NOTE </w:t>
            </w:r>
            <w:r>
              <w:rPr>
                <w:rFonts w:ascii="Arial" w:hAnsi="Arial" w:cs="Arial"/>
                <w:sz w:val="16"/>
                <w:szCs w:val="16"/>
              </w:rPr>
              <w:t xml:space="preserve">A contingency amount is a provision for </w:t>
            </w:r>
            <w:r w:rsidRPr="00B31C75">
              <w:rPr>
                <w:rFonts w:ascii="Arial" w:hAnsi="Arial" w:cs="Arial"/>
                <w:sz w:val="16"/>
                <w:szCs w:val="16"/>
              </w:rPr>
              <w:t>a future event or circumstance which is possible but cannot be predicted with certainty.</w:t>
            </w:r>
          </w:p>
        </w:tc>
      </w:tr>
      <w:tr w:rsidR="00267D55" w:rsidRPr="00513043" w14:paraId="1B9BFDE5" w14:textId="77777777" w:rsidTr="00267D55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9BFDC5" w14:textId="19C34599" w:rsidR="00267D55" w:rsidRPr="006C4556" w:rsidRDefault="00A02152" w:rsidP="00EB2A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4556">
              <w:rPr>
                <w:rFonts w:ascii="Arial" w:hAnsi="Arial" w:cs="Arial"/>
                <w:b/>
                <w:sz w:val="20"/>
                <w:szCs w:val="20"/>
              </w:rPr>
              <w:t>Cash flow</w:t>
            </w:r>
            <w:r w:rsidR="00267D55" w:rsidRPr="006C4556">
              <w:rPr>
                <w:rFonts w:ascii="Arial" w:hAnsi="Arial" w:cs="Arial"/>
                <w:b/>
                <w:sz w:val="20"/>
                <w:szCs w:val="20"/>
              </w:rPr>
              <w:t xml:space="preserve"> for the order</w:t>
            </w:r>
          </w:p>
          <w:p w14:paraId="1B9BFDC6" w14:textId="77777777" w:rsidR="00267D55" w:rsidRPr="006C4556" w:rsidRDefault="00267D55" w:rsidP="00EB2A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BFDE4" w14:textId="77777777" w:rsidR="00267D55" w:rsidRPr="006C4556" w:rsidRDefault="00267D55" w:rsidP="00EB2A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D55" w:rsidRPr="00513043" w14:paraId="1B9BFDEA" w14:textId="77777777" w:rsidTr="00267D55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9BFDE6" w14:textId="2344F74D" w:rsidR="00267D55" w:rsidRPr="006C4556" w:rsidRDefault="00267D55" w:rsidP="00EB2A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4556">
              <w:rPr>
                <w:rFonts w:ascii="Arial" w:hAnsi="Arial" w:cs="Arial"/>
                <w:b/>
                <w:sz w:val="20"/>
                <w:szCs w:val="20"/>
              </w:rPr>
              <w:t xml:space="preserve">Recommendation for confirmation of </w:t>
            </w:r>
            <w:r w:rsidR="00A02152" w:rsidRPr="006C4556">
              <w:rPr>
                <w:rFonts w:ascii="Arial" w:hAnsi="Arial" w:cs="Arial"/>
                <w:b/>
                <w:sz w:val="20"/>
                <w:szCs w:val="20"/>
              </w:rPr>
              <w:t>availability of Cash flow</w:t>
            </w:r>
            <w:r w:rsidRPr="006C4556">
              <w:rPr>
                <w:rFonts w:ascii="Arial" w:hAnsi="Arial" w:cs="Arial"/>
                <w:b/>
                <w:sz w:val="20"/>
                <w:szCs w:val="20"/>
              </w:rPr>
              <w:t xml:space="preserve"> made by: </w:t>
            </w:r>
          </w:p>
          <w:p w14:paraId="1B9BFDE7" w14:textId="77777777" w:rsidR="00267D55" w:rsidRPr="006C4556" w:rsidRDefault="00267D55" w:rsidP="00EB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9BFDE8" w14:textId="7F33E98B" w:rsidR="00267D55" w:rsidRPr="006C4556" w:rsidRDefault="00267D55" w:rsidP="00EB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556">
              <w:rPr>
                <w:rFonts w:ascii="Arial" w:hAnsi="Arial" w:cs="Arial"/>
                <w:i/>
                <w:sz w:val="16"/>
                <w:szCs w:val="16"/>
              </w:rPr>
              <w:t xml:space="preserve">________________________________________________            ___________________           </w:t>
            </w:r>
            <w:r w:rsidR="00243F58" w:rsidRPr="006C4556">
              <w:rPr>
                <w:rFonts w:ascii="Arial" w:hAnsi="Arial" w:cs="Arial"/>
                <w:i/>
                <w:sz w:val="16"/>
                <w:szCs w:val="16"/>
              </w:rPr>
              <w:t xml:space="preserve">                  </w:t>
            </w:r>
            <w:r w:rsidRPr="006C4556">
              <w:rPr>
                <w:rFonts w:ascii="Arial" w:hAnsi="Arial" w:cs="Arial"/>
                <w:i/>
                <w:sz w:val="16"/>
                <w:szCs w:val="16"/>
              </w:rPr>
              <w:t>_________</w:t>
            </w:r>
            <w:r w:rsidR="00243F58" w:rsidRPr="006C4556">
              <w:rPr>
                <w:rFonts w:ascii="Arial" w:hAnsi="Arial" w:cs="Arial"/>
                <w:i/>
                <w:sz w:val="16"/>
                <w:szCs w:val="16"/>
              </w:rPr>
              <w:t>________</w:t>
            </w:r>
          </w:p>
          <w:p w14:paraId="1B9BFDE9" w14:textId="7C2BEAC3" w:rsidR="00267D55" w:rsidRPr="006C4556" w:rsidRDefault="00E14910" w:rsidP="00EB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0C8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2C30C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  <w:t>insert position or structure</w:t>
            </w:r>
            <w:r w:rsidRPr="003F73CB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14387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  <w:t>recommending</w:t>
            </w:r>
            <w:r w:rsidR="006A79D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67D55" w:rsidRPr="006C4556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BB3C5E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="00267D55" w:rsidRPr="006C4556">
              <w:rPr>
                <w:rFonts w:ascii="Arial" w:hAnsi="Arial" w:cs="Arial"/>
                <w:b/>
                <w:sz w:val="20"/>
                <w:szCs w:val="20"/>
              </w:rPr>
              <w:t xml:space="preserve">Signature:              </w:t>
            </w:r>
            <w:r w:rsidR="00BB3C5E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267D55" w:rsidRPr="006C4556">
              <w:rPr>
                <w:rFonts w:ascii="Arial" w:hAnsi="Arial" w:cs="Arial"/>
                <w:b/>
                <w:sz w:val="20"/>
                <w:szCs w:val="20"/>
              </w:rPr>
              <w:t xml:space="preserve">  Date:</w:t>
            </w:r>
          </w:p>
        </w:tc>
      </w:tr>
      <w:tr w:rsidR="00267D55" w:rsidRPr="009544EF" w14:paraId="1B9BFDF0" w14:textId="77777777" w:rsidTr="00267D55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9BFDEB" w14:textId="02D56643" w:rsidR="00267D55" w:rsidRPr="006C4556" w:rsidRDefault="0018678B" w:rsidP="00EB2A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4556">
              <w:rPr>
                <w:rFonts w:ascii="Arial" w:hAnsi="Arial" w:cs="Arial"/>
                <w:b/>
                <w:sz w:val="20"/>
                <w:szCs w:val="20"/>
              </w:rPr>
              <w:t>Cash flow sufficiency</w:t>
            </w:r>
            <w:r w:rsidR="00267D55" w:rsidRPr="006C4556">
              <w:rPr>
                <w:rFonts w:ascii="Arial" w:hAnsi="Arial" w:cs="Arial"/>
                <w:b/>
                <w:sz w:val="20"/>
                <w:szCs w:val="20"/>
              </w:rPr>
              <w:t xml:space="preserve"> confirmed by </w:t>
            </w:r>
            <w:r w:rsidR="002D0D50" w:rsidRPr="00DE67E2">
              <w:rPr>
                <w:rFonts w:ascii="Arial" w:hAnsi="Arial" w:cs="Arial"/>
                <w:sz w:val="20"/>
                <w:szCs w:val="20"/>
              </w:rPr>
              <w:t>(</w:t>
            </w:r>
            <w:r w:rsidR="002D0D50" w:rsidRPr="00DE67E2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insert value limits as per delegations)</w:t>
            </w:r>
          </w:p>
          <w:p w14:paraId="1B9BFDEC" w14:textId="77777777" w:rsidR="00267D55" w:rsidRPr="006C4556" w:rsidRDefault="00267D55" w:rsidP="00EB2A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BFDED" w14:textId="77777777" w:rsidR="00267D55" w:rsidRPr="006C4556" w:rsidRDefault="00267D55" w:rsidP="00EB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9BFDEE" w14:textId="4261E598" w:rsidR="00267D55" w:rsidRPr="006C4556" w:rsidRDefault="00267D55" w:rsidP="00EB2A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556">
              <w:rPr>
                <w:rFonts w:ascii="Arial" w:hAnsi="Arial" w:cs="Arial"/>
                <w:sz w:val="20"/>
                <w:szCs w:val="20"/>
              </w:rPr>
              <w:t xml:space="preserve">______________________________        </w:t>
            </w:r>
            <w:r w:rsidR="00243F58" w:rsidRPr="006C4556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6C4556">
              <w:rPr>
                <w:rFonts w:ascii="Arial" w:hAnsi="Arial" w:cs="Arial"/>
                <w:sz w:val="20"/>
                <w:szCs w:val="20"/>
              </w:rPr>
              <w:t>_____________                              _____________</w:t>
            </w:r>
          </w:p>
          <w:p w14:paraId="1B9BFDEF" w14:textId="3D26EBDD" w:rsidR="00267D55" w:rsidRPr="006C4556" w:rsidRDefault="00143874" w:rsidP="00BB3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79D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6A79D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insert position or structure </w:t>
            </w:r>
            <w:r w:rsidR="003C5E81" w:rsidRPr="006A79D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confirmed</w:t>
            </w:r>
            <w:r w:rsidRPr="006A79D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67D55" w:rsidRPr="006C455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BB3C5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67D55" w:rsidRPr="006C455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67D55" w:rsidRPr="006C4556">
              <w:rPr>
                <w:rFonts w:ascii="Arial" w:hAnsi="Arial" w:cs="Arial"/>
                <w:b/>
                <w:sz w:val="20"/>
                <w:szCs w:val="20"/>
              </w:rPr>
              <w:t xml:space="preserve">Signature:    </w:t>
            </w:r>
            <w:r w:rsidR="00BB3C5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="00267D55" w:rsidRPr="006C4556">
              <w:rPr>
                <w:rFonts w:ascii="Arial" w:hAnsi="Arial" w:cs="Arial"/>
                <w:b/>
                <w:sz w:val="20"/>
                <w:szCs w:val="20"/>
              </w:rPr>
              <w:t xml:space="preserve">        Date:</w:t>
            </w:r>
          </w:p>
        </w:tc>
      </w:tr>
    </w:tbl>
    <w:p w14:paraId="785163C9" w14:textId="656DFB9F" w:rsidR="00A23324" w:rsidRPr="00A23324" w:rsidRDefault="00A23324" w:rsidP="00A23324">
      <w:pPr>
        <w:tabs>
          <w:tab w:val="left" w:pos="9072"/>
        </w:tabs>
      </w:pPr>
      <w:r>
        <w:tab/>
      </w:r>
    </w:p>
    <w:sectPr w:rsidR="00A23324" w:rsidRPr="00A23324" w:rsidSect="00EE5D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310D" w14:textId="77777777" w:rsidR="00FE538D" w:rsidRDefault="00FE538D" w:rsidP="00F72092">
      <w:r>
        <w:separator/>
      </w:r>
    </w:p>
  </w:endnote>
  <w:endnote w:type="continuationSeparator" w:id="0">
    <w:p w14:paraId="4FB9B264" w14:textId="77777777" w:rsidR="00FE538D" w:rsidRDefault="00FE538D" w:rsidP="00F7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FDF9" w14:textId="77777777" w:rsidR="00F6400F" w:rsidRDefault="00E37A2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4384" behindDoc="1" locked="0" layoutInCell="1" allowOverlap="1" wp14:anchorId="1B9BFDFC" wp14:editId="1B9BFDFD">
          <wp:simplePos x="0" y="0"/>
          <wp:positionH relativeFrom="column">
            <wp:posOffset>5580404</wp:posOffset>
          </wp:positionH>
          <wp:positionV relativeFrom="paragraph">
            <wp:posOffset>-153825</wp:posOffset>
          </wp:positionV>
          <wp:extent cx="1181100" cy="603000"/>
          <wp:effectExtent l="0" t="0" r="0" b="6985"/>
          <wp:wrapNone/>
          <wp:docPr id="8" name="Picture 8" descr="C:\Users\phillipm\Desktop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lipm\Desktop\foot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29" r="6844"/>
                  <a:stretch/>
                </pic:blipFill>
                <pic:spPr bwMode="auto">
                  <a:xfrm>
                    <a:off x="0" y="0"/>
                    <a:ext cx="1181100" cy="60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1E7E" w14:textId="73052C0A" w:rsidR="005B46D4" w:rsidRPr="00745E84" w:rsidRDefault="005B46D4" w:rsidP="005B46D4">
    <w:pPr>
      <w:pStyle w:val="Footer"/>
      <w:rPr>
        <w:sz w:val="16"/>
        <w:szCs w:val="16"/>
      </w:rPr>
    </w:pPr>
    <w:r w:rsidRPr="00745E84">
      <w:rPr>
        <w:noProof/>
        <w:sz w:val="16"/>
        <w:szCs w:val="16"/>
        <w:lang w:val="en-ZA" w:eastAsia="en-ZA"/>
      </w:rPr>
      <w:t xml:space="preserve">Procurement Gate </w:t>
    </w:r>
    <w:r>
      <w:rPr>
        <w:noProof/>
        <w:sz w:val="16"/>
        <w:szCs w:val="16"/>
        <w:lang w:val="en-ZA" w:eastAsia="en-ZA"/>
      </w:rPr>
      <w:t>4</w:t>
    </w:r>
    <w:r w:rsidRPr="00745E84">
      <w:rPr>
        <w:noProof/>
        <w:sz w:val="16"/>
        <w:szCs w:val="16"/>
        <w:lang w:val="en-ZA" w:eastAsia="en-ZA"/>
      </w:rPr>
      <w:t xml:space="preserve"> – FIPDM</w:t>
    </w:r>
    <w:r w:rsidRPr="00745E84">
      <w:rPr>
        <w:noProof/>
        <w:sz w:val="16"/>
        <w:szCs w:val="16"/>
        <w:lang w:val="en-ZA" w:eastAsia="en-ZA"/>
      </w:rPr>
      <w:tab/>
    </w:r>
    <w:r w:rsidRPr="00745E84">
      <w:rPr>
        <w:noProof/>
        <w:sz w:val="16"/>
        <w:szCs w:val="16"/>
        <w:lang w:val="en-ZA" w:eastAsia="en-ZA"/>
      </w:rPr>
      <w:tab/>
      <w:t>Version 1 of October 20</w:t>
    </w:r>
    <w:r w:rsidR="00A23324">
      <w:rPr>
        <w:noProof/>
        <w:sz w:val="16"/>
        <w:szCs w:val="16"/>
        <w:lang w:val="en-ZA" w:eastAsia="en-ZA"/>
      </w:rPr>
      <w:t>20</w:t>
    </w:r>
  </w:p>
  <w:p w14:paraId="1B9BFDFB" w14:textId="079E382F" w:rsidR="00921A19" w:rsidRDefault="00921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D3DD" w14:textId="77777777" w:rsidR="00FE538D" w:rsidRDefault="00FE538D" w:rsidP="00F72092">
      <w:r>
        <w:separator/>
      </w:r>
    </w:p>
  </w:footnote>
  <w:footnote w:type="continuationSeparator" w:id="0">
    <w:p w14:paraId="16D3B743" w14:textId="77777777" w:rsidR="00FE538D" w:rsidRDefault="00FE538D" w:rsidP="00F7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FDF7" w14:textId="77777777" w:rsidR="00FC1F05" w:rsidRDefault="00010401" w:rsidP="00010401">
    <w:pPr>
      <w:pStyle w:val="Header"/>
      <w:tabs>
        <w:tab w:val="clear" w:pos="4513"/>
        <w:tab w:val="clear" w:pos="9026"/>
        <w:tab w:val="left" w:pos="2595"/>
      </w:tabs>
    </w:pPr>
    <w:r>
      <w:tab/>
    </w:r>
  </w:p>
  <w:p w14:paraId="1B9BFDF8" w14:textId="77777777" w:rsidR="00FC1F05" w:rsidRDefault="00FC1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1516" w14:textId="1DFCAAF5" w:rsidR="001D7E45" w:rsidRDefault="005046A2">
    <w:pPr>
      <w:pStyle w:val="Header"/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759131" wp14:editId="68500321">
              <wp:simplePos x="0" y="0"/>
              <wp:positionH relativeFrom="column">
                <wp:posOffset>5189220</wp:posOffset>
              </wp:positionH>
              <wp:positionV relativeFrom="paragraph">
                <wp:posOffset>18415</wp:posOffset>
              </wp:positionV>
              <wp:extent cx="12039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3960" cy="6248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0C01BF" w14:textId="77777777" w:rsidR="005046A2" w:rsidRPr="00413ED4" w:rsidRDefault="005046A2" w:rsidP="005046A2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413ED4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Insert Municipality Logo</w:t>
                          </w:r>
                        </w:p>
                        <w:p w14:paraId="46ABDADF" w14:textId="77777777" w:rsidR="005046A2" w:rsidRDefault="005046A2" w:rsidP="005046A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759131" id="Rectangle 1" o:spid="_x0000_s1026" style="position:absolute;margin-left:408.6pt;margin-top:1.45pt;width:94.8pt;height:4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aumAIAAJsFAAAOAAAAZHJzL2Uyb0RvYy54bWysVFFP2zAQfp+0/2D5fSTtCoOKFFUgpkkM&#10;EDDx7Dp2Y8n2ebbbpPv1OztpKAztYdqLc+e7+8735e7OLzqjyVb4oMBWdHJUUiIsh1rZdUV/PF1/&#10;OqUkRGZrpsGKiu5EoBeLjx/OWzcXU2hA18ITBLFh3rqKNjG6eVEE3gjDwhE4YdEowRsWUfXrovas&#10;RXSji2lZnhQt+Np54CIEvL3qjXSR8aUUPN5JGUQkuqL4tphPn89VOovFOZuvPXON4sMz2D+8wjBl&#10;MekIdcUiIxuv/oAyinsIIOMRB1OAlIqLXANWMynfVPPYMCdyLUhOcCNN4f/B8tvtvSeqxn9HiWUG&#10;f9EDksbsWgsySfS0LszR69Hd+0ELKKZaO+lN+mIVpMuU7kZKRRcJx8vJtPx8doLMc7SdTGens8x5&#10;8RLtfIhfBRiShIp6zJ6ZZNubEDEjuu5dUrIAWtXXSuuspDYRl9qTLcMfvFpPcqjemO9Q93dnx2W5&#10;T5m7Krln1AOkIhXZl5WluNMi4Wv7ICSyg4VMM/KI0IMzzoWNfdLQsFr01ynl+zkzYEKWWMGIPQC8&#10;LmaP3VMw+KdQkdt6DC7/9rA+eIzImcHGMdgoC/49AI1VDZl7f6TsgJokxm7VoUsSV1DvsI089PMV&#10;HL9W+DdvWIj3zONAYQPgkoh3eEgNbUVhkChpwP967z75Y5+jlZIWB7Si4eeGeUGJ/mZxAs4mM+wl&#10;ErMyO/4yRcUfWlaHFrsxl4Atgl2Or8ti8o96L0oP5hl3yTJlRROzHHNXlEe/Vy5jvzhwG3GxXGY3&#10;nGLH4o19dDyBJ4JTtz51z8y7oaUjDsMt7IeZzd90du+bIi0sNxGkym3/wutAPW6A3LfDtkor5lDP&#10;Xi87dfEbAAD//wMAUEsDBBQABgAIAAAAIQAtOYh23AAAAAoBAAAPAAAAZHJzL2Rvd25yZXYueG1s&#10;TI/BTsMwEETvSPyDtUjcqJ2AoKRxKoSUK1VbDhxd201C43VkO034ezYnuO1qRjNvyu3sena1IXYe&#10;JWQrAcyi9qbDRsLnsX5YA4tJoVG9Ryvhx0bYVrc3pSqMn3Bvr4fUMArBWCgJbUpDwXnUrXUqrvxg&#10;kbSzD04lekPDTVAThbue50I8c6c6pIZWDfa9tfpyGJ0EMYn97ksPH5fxaaf9d8haUddS3t/Nbxtg&#10;yc7pzwwLPqFDRUwnP6KJrJewzl5yskrIX4EtOrXRltNyZY/Aq5L/n1D9AgAA//8DAFBLAQItABQA&#10;BgAIAAAAIQC2gziS/gAAAOEBAAATAAAAAAAAAAAAAAAAAAAAAABbQ29udGVudF9UeXBlc10ueG1s&#10;UEsBAi0AFAAGAAgAAAAhADj9If/WAAAAlAEAAAsAAAAAAAAAAAAAAAAALwEAAF9yZWxzLy5yZWxz&#10;UEsBAi0AFAAGAAgAAAAhAOnSdq6YAgAAmwUAAA4AAAAAAAAAAAAAAAAALgIAAGRycy9lMm9Eb2Mu&#10;eG1sUEsBAi0AFAAGAAgAAAAhAC05iHbcAAAACgEAAA8AAAAAAAAAAAAAAAAA8gQAAGRycy9kb3du&#10;cmV2LnhtbFBLBQYAAAAABAAEAPMAAAD7BQAAAAA=&#10;" fillcolor="#f2f2f2 [3052]" strokecolor="#243f60 [1604]" strokeweight="2pt">
              <v:textbox>
                <w:txbxContent>
                  <w:p w14:paraId="6B0C01BF" w14:textId="77777777" w:rsidR="005046A2" w:rsidRPr="00413ED4" w:rsidRDefault="005046A2" w:rsidP="005046A2">
                    <w:pPr>
                      <w:pStyle w:val="Header"/>
                      <w:jc w:val="center"/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413ED4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Insert Municipality Logo</w:t>
                    </w:r>
                  </w:p>
                  <w:p w14:paraId="46ABDADF" w14:textId="77777777" w:rsidR="005046A2" w:rsidRDefault="005046A2" w:rsidP="005046A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</w:rPr>
      <w:drawing>
        <wp:anchor distT="0" distB="0" distL="114300" distR="114300" simplePos="0" relativeHeight="251666432" behindDoc="0" locked="0" layoutInCell="1" allowOverlap="1" wp14:anchorId="6094EC6B" wp14:editId="4C3EA022">
          <wp:simplePos x="0" y="0"/>
          <wp:positionH relativeFrom="margin">
            <wp:align>left</wp:align>
          </wp:positionH>
          <wp:positionV relativeFrom="paragraph">
            <wp:posOffset>-80645</wp:posOffset>
          </wp:positionV>
          <wp:extent cx="936625" cy="640080"/>
          <wp:effectExtent l="0" t="0" r="0" b="7620"/>
          <wp:wrapSquare wrapText="left"/>
          <wp:docPr id="11" name="Picture 11" descr="Description: coatof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oatof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184" cy="645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1D7E45">
      <w:tab/>
    </w:r>
    <w:r w:rsidR="001D7E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370A"/>
    <w:multiLevelType w:val="hybridMultilevel"/>
    <w:tmpl w:val="7CA063D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7EA6"/>
    <w:multiLevelType w:val="hybridMultilevel"/>
    <w:tmpl w:val="12D4BEA4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D4C77"/>
    <w:multiLevelType w:val="hybridMultilevel"/>
    <w:tmpl w:val="379CA3D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D578D"/>
    <w:multiLevelType w:val="hybridMultilevel"/>
    <w:tmpl w:val="6DFE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611B"/>
    <w:multiLevelType w:val="hybridMultilevel"/>
    <w:tmpl w:val="8B943A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43650"/>
    <w:multiLevelType w:val="multilevel"/>
    <w:tmpl w:val="D506C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B43E84"/>
    <w:multiLevelType w:val="hybridMultilevel"/>
    <w:tmpl w:val="A808B8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72"/>
    <w:rsid w:val="00004FBC"/>
    <w:rsid w:val="00010401"/>
    <w:rsid w:val="0001633C"/>
    <w:rsid w:val="0003281C"/>
    <w:rsid w:val="00050439"/>
    <w:rsid w:val="000842CA"/>
    <w:rsid w:val="000C0CCA"/>
    <w:rsid w:val="000C4A40"/>
    <w:rsid w:val="000D2F35"/>
    <w:rsid w:val="00112E37"/>
    <w:rsid w:val="00113430"/>
    <w:rsid w:val="00126E8F"/>
    <w:rsid w:val="00143874"/>
    <w:rsid w:val="0018678B"/>
    <w:rsid w:val="001A2A24"/>
    <w:rsid w:val="001B045A"/>
    <w:rsid w:val="001B5515"/>
    <w:rsid w:val="001B7A8F"/>
    <w:rsid w:val="001C416C"/>
    <w:rsid w:val="001D7E45"/>
    <w:rsid w:val="001E2D9F"/>
    <w:rsid w:val="00220868"/>
    <w:rsid w:val="00224AFF"/>
    <w:rsid w:val="00243F58"/>
    <w:rsid w:val="00267D55"/>
    <w:rsid w:val="0028080F"/>
    <w:rsid w:val="002D0D50"/>
    <w:rsid w:val="002D5F42"/>
    <w:rsid w:val="002F497C"/>
    <w:rsid w:val="00301C32"/>
    <w:rsid w:val="00303B44"/>
    <w:rsid w:val="003101A6"/>
    <w:rsid w:val="0031051B"/>
    <w:rsid w:val="00325D87"/>
    <w:rsid w:val="00342A6C"/>
    <w:rsid w:val="0036051F"/>
    <w:rsid w:val="00366288"/>
    <w:rsid w:val="003727EF"/>
    <w:rsid w:val="003816F8"/>
    <w:rsid w:val="00395A25"/>
    <w:rsid w:val="003A7350"/>
    <w:rsid w:val="003B55E5"/>
    <w:rsid w:val="003C2071"/>
    <w:rsid w:val="003C4D12"/>
    <w:rsid w:val="003C5E81"/>
    <w:rsid w:val="003E30E2"/>
    <w:rsid w:val="00423908"/>
    <w:rsid w:val="00434029"/>
    <w:rsid w:val="00457B5F"/>
    <w:rsid w:val="00495FED"/>
    <w:rsid w:val="004C6A40"/>
    <w:rsid w:val="004D022C"/>
    <w:rsid w:val="004F1EE7"/>
    <w:rsid w:val="005046A2"/>
    <w:rsid w:val="00543602"/>
    <w:rsid w:val="00557913"/>
    <w:rsid w:val="00565191"/>
    <w:rsid w:val="00567E42"/>
    <w:rsid w:val="005B348E"/>
    <w:rsid w:val="005B46D4"/>
    <w:rsid w:val="005C0479"/>
    <w:rsid w:val="006138BB"/>
    <w:rsid w:val="00692FBD"/>
    <w:rsid w:val="00697F0F"/>
    <w:rsid w:val="006A6DA5"/>
    <w:rsid w:val="006A79DA"/>
    <w:rsid w:val="006B1FB8"/>
    <w:rsid w:val="006C4556"/>
    <w:rsid w:val="006E04D3"/>
    <w:rsid w:val="006F46DE"/>
    <w:rsid w:val="006F763E"/>
    <w:rsid w:val="00716A60"/>
    <w:rsid w:val="00731464"/>
    <w:rsid w:val="00733346"/>
    <w:rsid w:val="007366CD"/>
    <w:rsid w:val="007408F6"/>
    <w:rsid w:val="00772757"/>
    <w:rsid w:val="00796F07"/>
    <w:rsid w:val="00797D60"/>
    <w:rsid w:val="007E0B19"/>
    <w:rsid w:val="00812AFF"/>
    <w:rsid w:val="00825F6D"/>
    <w:rsid w:val="008345B7"/>
    <w:rsid w:val="008450C4"/>
    <w:rsid w:val="00847569"/>
    <w:rsid w:val="00863FBA"/>
    <w:rsid w:val="00887136"/>
    <w:rsid w:val="008A2AB9"/>
    <w:rsid w:val="008E21BC"/>
    <w:rsid w:val="008F61DC"/>
    <w:rsid w:val="00901C4B"/>
    <w:rsid w:val="00921A19"/>
    <w:rsid w:val="009263A4"/>
    <w:rsid w:val="009271B1"/>
    <w:rsid w:val="00941306"/>
    <w:rsid w:val="00942375"/>
    <w:rsid w:val="0097069E"/>
    <w:rsid w:val="00975343"/>
    <w:rsid w:val="009A4772"/>
    <w:rsid w:val="009E6B32"/>
    <w:rsid w:val="009F7899"/>
    <w:rsid w:val="00A02152"/>
    <w:rsid w:val="00A226B5"/>
    <w:rsid w:val="00A23324"/>
    <w:rsid w:val="00A36312"/>
    <w:rsid w:val="00A54E57"/>
    <w:rsid w:val="00A62528"/>
    <w:rsid w:val="00A829E9"/>
    <w:rsid w:val="00A8516A"/>
    <w:rsid w:val="00A9790D"/>
    <w:rsid w:val="00AE5B85"/>
    <w:rsid w:val="00AF0899"/>
    <w:rsid w:val="00B149EF"/>
    <w:rsid w:val="00B16ACC"/>
    <w:rsid w:val="00B5222A"/>
    <w:rsid w:val="00B915E4"/>
    <w:rsid w:val="00BA0989"/>
    <w:rsid w:val="00BB3C5E"/>
    <w:rsid w:val="00C01021"/>
    <w:rsid w:val="00C12916"/>
    <w:rsid w:val="00C12ACC"/>
    <w:rsid w:val="00C14EEE"/>
    <w:rsid w:val="00C27BFB"/>
    <w:rsid w:val="00C32BDD"/>
    <w:rsid w:val="00C5377A"/>
    <w:rsid w:val="00CB324A"/>
    <w:rsid w:val="00CB79A4"/>
    <w:rsid w:val="00CF476C"/>
    <w:rsid w:val="00D072D7"/>
    <w:rsid w:val="00D37F84"/>
    <w:rsid w:val="00D41B30"/>
    <w:rsid w:val="00DA34DB"/>
    <w:rsid w:val="00DE24CD"/>
    <w:rsid w:val="00DE59A6"/>
    <w:rsid w:val="00E03D99"/>
    <w:rsid w:val="00E05420"/>
    <w:rsid w:val="00E14910"/>
    <w:rsid w:val="00E215EF"/>
    <w:rsid w:val="00E34CD7"/>
    <w:rsid w:val="00E37A24"/>
    <w:rsid w:val="00E542D7"/>
    <w:rsid w:val="00E81319"/>
    <w:rsid w:val="00ED250F"/>
    <w:rsid w:val="00EE5D1D"/>
    <w:rsid w:val="00EF099C"/>
    <w:rsid w:val="00F02211"/>
    <w:rsid w:val="00F02CFB"/>
    <w:rsid w:val="00F0533D"/>
    <w:rsid w:val="00F0615C"/>
    <w:rsid w:val="00F21BAB"/>
    <w:rsid w:val="00F32E44"/>
    <w:rsid w:val="00F41085"/>
    <w:rsid w:val="00F4695E"/>
    <w:rsid w:val="00F6400F"/>
    <w:rsid w:val="00F72092"/>
    <w:rsid w:val="00F7700D"/>
    <w:rsid w:val="00FA0668"/>
    <w:rsid w:val="00FA3BFF"/>
    <w:rsid w:val="00FB014D"/>
    <w:rsid w:val="00FC1F05"/>
    <w:rsid w:val="00FC312D"/>
    <w:rsid w:val="00FC36D2"/>
    <w:rsid w:val="00FD392E"/>
    <w:rsid w:val="00FD5A54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B9BFD9D"/>
  <w15:docId w15:val="{9163539E-1087-4552-8C71-6F3ACBBE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4772"/>
  </w:style>
  <w:style w:type="paragraph" w:styleId="BalloonText">
    <w:name w:val="Balloon Text"/>
    <w:basedOn w:val="Normal"/>
    <w:link w:val="BalloonTextChar"/>
    <w:uiPriority w:val="99"/>
    <w:semiHidden/>
    <w:unhideWhenUsed/>
    <w:rsid w:val="009A4772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F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F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1F05"/>
  </w:style>
  <w:style w:type="paragraph" w:customStyle="1" w:styleId="NoParagraphStyle">
    <w:name w:val="[No Paragraph Style]"/>
    <w:rsid w:val="00DE24CD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eastAsia="Calibri" w:hAnsi="Times  Roman" w:cs="Times 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E24CD"/>
    <w:pPr>
      <w:jc w:val="center"/>
    </w:pPr>
    <w:rPr>
      <w:rFonts w:ascii="Arial Black" w:hAnsi="Arial Black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E24CD"/>
    <w:rPr>
      <w:rFonts w:ascii="Arial Black" w:eastAsia="Times New Roman" w:hAnsi="Arial Black" w:cs="Times New Roman"/>
      <w:sz w:val="32"/>
      <w:szCs w:val="20"/>
      <w:lang w:val="x-none" w:eastAsia="x-none"/>
    </w:rPr>
  </w:style>
  <w:style w:type="paragraph" w:customStyle="1" w:styleId="Para">
    <w:name w:val="Par(a)"/>
    <w:basedOn w:val="Normal"/>
    <w:rsid w:val="009263A4"/>
    <w:pPr>
      <w:spacing w:after="240"/>
      <w:ind w:left="1560" w:hanging="539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9263A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ZA"/>
    </w:rPr>
  </w:style>
  <w:style w:type="paragraph" w:styleId="BodyText">
    <w:name w:val="Body Text"/>
    <w:basedOn w:val="Normal"/>
    <w:link w:val="BodyTextChar"/>
    <w:rsid w:val="00267D55"/>
    <w:pPr>
      <w:jc w:val="center"/>
    </w:pPr>
    <w:rPr>
      <w:rFonts w:ascii="Arial" w:hAnsi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7D55"/>
    <w:rPr>
      <w:rFonts w:ascii="Arial" w:eastAsia="Times New Roman" w:hAnsi="Arial" w:cs="Times New Roman"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EED50F765B46BA1A2939EF3DA595" ma:contentTypeVersion="0" ma:contentTypeDescription="Create a new document." ma:contentTypeScope="" ma:versionID="4770675843577a2a4596547d671360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F8D65-ABA7-4232-ABC1-843B3ADB0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B6531-84D7-4906-98C1-E422C5F0F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5CAF84-0B8B-4454-8E85-3643ADCACD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Tumelo Moleko</dc:creator>
  <cp:lastModifiedBy>Siphiwo Qangani</cp:lastModifiedBy>
  <cp:revision>3</cp:revision>
  <cp:lastPrinted>2018-04-10T06:59:00Z</cp:lastPrinted>
  <dcterms:created xsi:type="dcterms:W3CDTF">2021-10-18T08:17:00Z</dcterms:created>
  <dcterms:modified xsi:type="dcterms:W3CDTF">2021-10-18T08:17:00Z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0x0101008B5FEED50F765B46BA1A2939EF3DA595</vt:lpwstr>
  </property>
</Properties>
</file>